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F3" w:rsidRPr="00DA4FF3" w:rsidRDefault="00DA4FF3" w:rsidP="00DA4FF3">
      <w:pPr>
        <w:pStyle w:val="Bezproreda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                     </w:t>
      </w:r>
      <w:r w:rsidRPr="00DA4FF3">
        <w:rPr>
          <w:rFonts w:ascii="Times New Roman" w:hAnsi="Times New Roman"/>
          <w:sz w:val="24"/>
          <w:szCs w:val="24"/>
        </w:rPr>
        <w:object w:dxaOrig="198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6" o:title=""/>
          </v:shape>
          <o:OLEObject Type="Embed" ProgID="Word.Picture.8" ShapeID="_x0000_i1025" DrawAspect="Content" ObjectID="_1801457118" r:id="rId7"/>
        </w:object>
      </w:r>
      <w:r w:rsidRPr="00DA4FF3">
        <w:rPr>
          <w:rFonts w:ascii="Times New Roman" w:hAnsi="Times New Roman"/>
          <w:sz w:val="24"/>
          <w:szCs w:val="24"/>
        </w:rPr>
        <w:t xml:space="preserve">       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       </w:t>
      </w:r>
      <w:r w:rsidRPr="00DA4FF3">
        <w:rPr>
          <w:rFonts w:ascii="Times New Roman" w:hAnsi="Times New Roman"/>
          <w:bCs/>
          <w:sz w:val="24"/>
          <w:szCs w:val="24"/>
        </w:rPr>
        <w:t>REPUBLIKA HRVATSKA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A4FF3">
        <w:rPr>
          <w:rFonts w:ascii="Times New Roman" w:hAnsi="Times New Roman"/>
          <w:bCs/>
          <w:sz w:val="24"/>
          <w:szCs w:val="24"/>
        </w:rPr>
        <w:t>VIROVITIČKO-PODRAVSKA ŽUPANIJA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A4FF3">
        <w:rPr>
          <w:rFonts w:ascii="Times New Roman" w:hAnsi="Times New Roman"/>
          <w:bCs/>
          <w:sz w:val="24"/>
          <w:szCs w:val="24"/>
        </w:rPr>
        <w:t xml:space="preserve">      OPĆINA NOVA BUKOVICA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86C98">
        <w:rPr>
          <w:rFonts w:ascii="Times New Roman" w:hAnsi="Times New Roman"/>
          <w:sz w:val="24"/>
          <w:szCs w:val="24"/>
        </w:rPr>
        <w:tab/>
      </w:r>
      <w:r w:rsidR="004260A1">
        <w:rPr>
          <w:rFonts w:ascii="Times New Roman" w:hAnsi="Times New Roman"/>
          <w:sz w:val="24"/>
          <w:szCs w:val="24"/>
        </w:rPr>
        <w:t xml:space="preserve"> </w:t>
      </w:r>
      <w:r w:rsidR="00D86C98">
        <w:rPr>
          <w:rFonts w:ascii="Times New Roman" w:hAnsi="Times New Roman"/>
          <w:sz w:val="24"/>
          <w:szCs w:val="24"/>
        </w:rPr>
        <w:t xml:space="preserve">  </w:t>
      </w:r>
      <w:r w:rsidRPr="00DA4FF3">
        <w:rPr>
          <w:rFonts w:ascii="Times New Roman" w:hAnsi="Times New Roman"/>
          <w:sz w:val="24"/>
          <w:szCs w:val="24"/>
        </w:rPr>
        <w:t xml:space="preserve">Općinsko vijeće </w:t>
      </w:r>
    </w:p>
    <w:p w:rsidR="00D86C98" w:rsidRDefault="00D86C98" w:rsidP="00DA4FF3">
      <w:pPr>
        <w:pStyle w:val="Bezproreda"/>
        <w:rPr>
          <w:rFonts w:ascii="Times New Roman" w:hAnsi="Times New Roman"/>
          <w:sz w:val="24"/>
          <w:szCs w:val="24"/>
        </w:rPr>
      </w:pPr>
    </w:p>
    <w:p w:rsidR="00DA4FF3" w:rsidRPr="002A78B9" w:rsidRDefault="008A3C95" w:rsidP="00DA4FF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.4pt;margin-top:24pt;width:105.5pt;height:27pt;z-index:251660288;mso-wrap-distance-left:0;mso-wrap-distance-right:0;mso-position-horizontal-relative:page" filled="f" stroked="f">
            <v:textbox style="mso-next-textbox:#_x0000_s1026" inset="0,0,0,0">
              <w:txbxContent>
                <w:p w:rsidR="00DA4FF3" w:rsidRPr="004E7061" w:rsidRDefault="00DA4FF3" w:rsidP="00DA4FF3"/>
              </w:txbxContent>
            </v:textbox>
            <w10:wrap anchorx="page"/>
          </v:shape>
        </w:pict>
      </w:r>
      <w:r w:rsidR="002A78B9" w:rsidRPr="002A78B9">
        <w:rPr>
          <w:rFonts w:ascii="Times New Roman" w:hAnsi="Times New Roman"/>
          <w:b/>
          <w:sz w:val="24"/>
          <w:szCs w:val="24"/>
        </w:rPr>
        <w:t>KLASA: 410-07/25</w:t>
      </w:r>
      <w:r w:rsidR="00DA4FF3" w:rsidRPr="002A78B9">
        <w:rPr>
          <w:rFonts w:ascii="Times New Roman" w:hAnsi="Times New Roman"/>
          <w:b/>
          <w:sz w:val="24"/>
          <w:szCs w:val="24"/>
        </w:rPr>
        <w:t>-01/</w:t>
      </w:r>
    </w:p>
    <w:p w:rsidR="00DA4FF3" w:rsidRPr="002A78B9" w:rsidRDefault="00DA4FF3" w:rsidP="00DA4FF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A78B9">
        <w:rPr>
          <w:rFonts w:ascii="Times New Roman" w:hAnsi="Times New Roman"/>
          <w:b/>
          <w:sz w:val="24"/>
          <w:szCs w:val="24"/>
        </w:rPr>
        <w:t>URBROJ: 2189-9-01-2</w:t>
      </w:r>
      <w:r w:rsidR="002A78B9" w:rsidRPr="002A78B9">
        <w:rPr>
          <w:rFonts w:ascii="Times New Roman" w:hAnsi="Times New Roman"/>
          <w:b/>
          <w:sz w:val="24"/>
          <w:szCs w:val="24"/>
        </w:rPr>
        <w:t>5</w:t>
      </w:r>
      <w:r w:rsidRPr="002A78B9">
        <w:rPr>
          <w:rFonts w:ascii="Times New Roman" w:hAnsi="Times New Roman"/>
          <w:b/>
          <w:sz w:val="24"/>
          <w:szCs w:val="24"/>
        </w:rPr>
        <w:t>-</w:t>
      </w:r>
    </w:p>
    <w:p w:rsidR="00DA4FF3" w:rsidRPr="002A78B9" w:rsidRDefault="00DA4FF3" w:rsidP="00DA4FF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A78B9">
        <w:rPr>
          <w:rFonts w:ascii="Times New Roman" w:hAnsi="Times New Roman"/>
          <w:b/>
          <w:sz w:val="24"/>
          <w:szCs w:val="24"/>
        </w:rPr>
        <w:t xml:space="preserve">Nova Bukovica, </w:t>
      </w:r>
      <w:r w:rsidR="002A78B9" w:rsidRPr="002A78B9">
        <w:rPr>
          <w:rFonts w:ascii="Times New Roman" w:hAnsi="Times New Roman"/>
          <w:b/>
          <w:sz w:val="24"/>
          <w:szCs w:val="24"/>
        </w:rPr>
        <w:t>___</w:t>
      </w:r>
      <w:r w:rsidR="00401E3B" w:rsidRPr="002A78B9">
        <w:rPr>
          <w:rFonts w:ascii="Times New Roman" w:hAnsi="Times New Roman"/>
          <w:b/>
          <w:sz w:val="24"/>
          <w:szCs w:val="24"/>
        </w:rPr>
        <w:t xml:space="preserve"> 202</w:t>
      </w:r>
      <w:r w:rsidR="002A78B9" w:rsidRPr="002A78B9">
        <w:rPr>
          <w:rFonts w:ascii="Times New Roman" w:hAnsi="Times New Roman"/>
          <w:b/>
          <w:sz w:val="24"/>
          <w:szCs w:val="24"/>
        </w:rPr>
        <w:t>5</w:t>
      </w:r>
      <w:r w:rsidRPr="002A78B9">
        <w:rPr>
          <w:rFonts w:ascii="Times New Roman" w:hAnsi="Times New Roman"/>
          <w:b/>
          <w:sz w:val="24"/>
          <w:szCs w:val="24"/>
        </w:rPr>
        <w:t>.</w:t>
      </w:r>
      <w:r w:rsidR="00401E3B" w:rsidRPr="002A78B9">
        <w:rPr>
          <w:rFonts w:ascii="Times New Roman" w:hAnsi="Times New Roman"/>
          <w:b/>
          <w:sz w:val="24"/>
          <w:szCs w:val="24"/>
        </w:rPr>
        <w:t xml:space="preserve"> </w:t>
      </w:r>
      <w:r w:rsidRPr="002A78B9">
        <w:rPr>
          <w:rFonts w:ascii="Times New Roman" w:hAnsi="Times New Roman"/>
          <w:b/>
          <w:sz w:val="24"/>
          <w:szCs w:val="24"/>
        </w:rPr>
        <w:t>g</w:t>
      </w:r>
      <w:r w:rsidR="00401E3B" w:rsidRPr="002A78B9">
        <w:rPr>
          <w:rFonts w:ascii="Times New Roman" w:hAnsi="Times New Roman"/>
          <w:b/>
          <w:sz w:val="24"/>
          <w:szCs w:val="24"/>
        </w:rPr>
        <w:t>odine</w:t>
      </w:r>
    </w:p>
    <w:p w:rsidR="00EF30D6" w:rsidRPr="00DA4FF3" w:rsidRDefault="00EF30D6" w:rsidP="0060200D">
      <w:pPr>
        <w:pStyle w:val="Default"/>
      </w:pPr>
    </w:p>
    <w:p w:rsidR="00DA4FF3" w:rsidRPr="00DA4FF3" w:rsidRDefault="00DA4FF3" w:rsidP="007207FB">
      <w:pPr>
        <w:pStyle w:val="Default"/>
        <w:ind w:firstLine="708"/>
        <w:jc w:val="both"/>
      </w:pPr>
      <w:r w:rsidRPr="00DA4FF3">
        <w:t xml:space="preserve">Temeljem </w:t>
      </w:r>
      <w:r w:rsidRPr="00DA4FF3">
        <w:rPr>
          <w:lang w:eastAsia="hr-HR"/>
        </w:rPr>
        <w:t>članka</w:t>
      </w:r>
      <w:r w:rsidRPr="00DA4FF3">
        <w:t xml:space="preserve"> 20. </w:t>
      </w:r>
      <w:r w:rsidR="002A78B9">
        <w:t xml:space="preserve">Stavka 1. </w:t>
      </w:r>
      <w:r w:rsidRPr="00DA4FF3">
        <w:t xml:space="preserve">i 42. Zakona o lokalnim porezima („Narodne novine“ broj </w:t>
      </w:r>
      <w:hyperlink r:id="rId8" w:tgtFrame="_blank" w:history="1">
        <w:r w:rsidRPr="00DA4FF3">
          <w:rPr>
            <w:rStyle w:val="Hiperveza"/>
            <w:color w:val="auto"/>
            <w:u w:val="none"/>
          </w:rPr>
          <w:t>115/16</w:t>
        </w:r>
      </w:hyperlink>
      <w:r w:rsidRPr="00DA4FF3">
        <w:rPr>
          <w:color w:val="auto"/>
        </w:rPr>
        <w:t xml:space="preserve">, </w:t>
      </w:r>
      <w:hyperlink r:id="rId9" w:history="1">
        <w:r w:rsidRPr="00DA4FF3">
          <w:rPr>
            <w:rStyle w:val="Hiperveza"/>
            <w:color w:val="auto"/>
            <w:u w:val="none"/>
          </w:rPr>
          <w:t>101/17</w:t>
        </w:r>
      </w:hyperlink>
      <w:r w:rsidRPr="00DA4FF3">
        <w:rPr>
          <w:color w:val="auto"/>
        </w:rPr>
        <w:t xml:space="preserve">, </w:t>
      </w:r>
      <w:hyperlink r:id="rId10" w:tgtFrame="_blank" w:history="1">
        <w:r w:rsidRPr="00DA4FF3">
          <w:rPr>
            <w:rStyle w:val="Hiperveza"/>
            <w:color w:val="auto"/>
            <w:u w:val="none"/>
          </w:rPr>
          <w:t>114/22</w:t>
        </w:r>
      </w:hyperlink>
      <w:r w:rsidR="002A78B9">
        <w:t>, 114/23 i 152/24</w:t>
      </w:r>
      <w:r w:rsidRPr="00DA4FF3">
        <w:t>) i članka 36. Statuta Općine Nova Bukovica („Službeni glasnik Općine Nova Bukovica“ broj 2/21</w:t>
      </w:r>
      <w:r w:rsidR="002A78B9">
        <w:t xml:space="preserve"> i 2/23</w:t>
      </w:r>
      <w:r w:rsidRPr="00DA4FF3">
        <w:t>), Općinsko vijeće Općine Nova Bukovica, na</w:t>
      </w:r>
      <w:r w:rsidR="00401E3B">
        <w:t xml:space="preserve"> </w:t>
      </w:r>
      <w:r w:rsidR="002A78B9">
        <w:t>__</w:t>
      </w:r>
      <w:r w:rsidRPr="00DA4FF3">
        <w:t xml:space="preserve">. sjednici održanoj </w:t>
      </w:r>
      <w:r w:rsidR="002A78B9">
        <w:t>__________</w:t>
      </w:r>
      <w:r w:rsidR="00401E3B">
        <w:t xml:space="preserve"> </w:t>
      </w:r>
      <w:r w:rsidRPr="00DA4FF3">
        <w:t>202</w:t>
      </w:r>
      <w:r w:rsidR="002A78B9">
        <w:t>5</w:t>
      </w:r>
      <w:r w:rsidRPr="00DA4FF3">
        <w:t xml:space="preserve">. godine, donijelo je </w:t>
      </w:r>
    </w:p>
    <w:p w:rsidR="00D43D99" w:rsidRPr="00DA4FF3" w:rsidRDefault="00D43D99" w:rsidP="0060200D">
      <w:pPr>
        <w:pStyle w:val="Default"/>
      </w:pPr>
    </w:p>
    <w:p w:rsidR="00D43D99" w:rsidRPr="002A78B9" w:rsidRDefault="0060200D" w:rsidP="00433B0D">
      <w:pPr>
        <w:pStyle w:val="Default"/>
        <w:jc w:val="center"/>
        <w:rPr>
          <w:b/>
        </w:rPr>
      </w:pPr>
      <w:r w:rsidRPr="002A78B9">
        <w:rPr>
          <w:b/>
          <w:bCs/>
        </w:rPr>
        <w:t>O D L U K U</w:t>
      </w:r>
    </w:p>
    <w:p w:rsidR="0060200D" w:rsidRPr="002A78B9" w:rsidRDefault="00D43D99" w:rsidP="00433B0D">
      <w:pPr>
        <w:pStyle w:val="Default"/>
        <w:jc w:val="center"/>
        <w:rPr>
          <w:b/>
          <w:bCs/>
        </w:rPr>
      </w:pPr>
      <w:r w:rsidRPr="002A78B9">
        <w:rPr>
          <w:b/>
        </w:rPr>
        <w:t xml:space="preserve">o općinskim porezima </w:t>
      </w:r>
    </w:p>
    <w:p w:rsidR="00D43D99" w:rsidRPr="00DA4FF3" w:rsidRDefault="00D43D99" w:rsidP="0060200D">
      <w:pPr>
        <w:pStyle w:val="Default"/>
      </w:pPr>
    </w:p>
    <w:p w:rsidR="0060200D" w:rsidRPr="002A78B9" w:rsidRDefault="0060200D" w:rsidP="0060200D">
      <w:pPr>
        <w:pStyle w:val="Default"/>
        <w:rPr>
          <w:b/>
        </w:rPr>
      </w:pPr>
      <w:r w:rsidRPr="002A78B9">
        <w:rPr>
          <w:b/>
          <w:bCs/>
        </w:rPr>
        <w:t>I</w:t>
      </w:r>
      <w:r w:rsidR="000B0499" w:rsidRPr="002A78B9">
        <w:rPr>
          <w:b/>
          <w:bCs/>
        </w:rPr>
        <w:t>.</w:t>
      </w:r>
      <w:r w:rsidR="00DA4FF3" w:rsidRPr="002A78B9">
        <w:rPr>
          <w:b/>
          <w:bCs/>
        </w:rPr>
        <w:t xml:space="preserve"> Opće</w:t>
      </w:r>
      <w:r w:rsidRPr="002A78B9">
        <w:rPr>
          <w:b/>
          <w:bCs/>
        </w:rPr>
        <w:t xml:space="preserve"> odredbe </w:t>
      </w:r>
    </w:p>
    <w:p w:rsidR="0060200D" w:rsidRPr="002A78B9" w:rsidRDefault="0060200D" w:rsidP="00DA4FF3">
      <w:pPr>
        <w:pStyle w:val="Default"/>
        <w:jc w:val="center"/>
        <w:rPr>
          <w:b/>
        </w:rPr>
      </w:pPr>
      <w:r w:rsidRPr="002A78B9">
        <w:rPr>
          <w:b/>
        </w:rPr>
        <w:t>Članak 1.</w:t>
      </w:r>
    </w:p>
    <w:p w:rsidR="00DA4FF3" w:rsidRPr="00DA4FF3" w:rsidRDefault="00D43D99" w:rsidP="002A78B9">
      <w:pPr>
        <w:pStyle w:val="Default"/>
        <w:jc w:val="both"/>
      </w:pPr>
      <w:r w:rsidRPr="00DA4FF3">
        <w:t xml:space="preserve">       </w:t>
      </w:r>
      <w:r w:rsidR="0060200D" w:rsidRPr="00DA4FF3">
        <w:t xml:space="preserve">Ovom Odlukom </w:t>
      </w:r>
      <w:r w:rsidR="002A78B9">
        <w:t>se utvrđuju vrste poreza, obveznici plaćanja, porezna stopa i visina poreza, način i uvjeti obračuna te obavljanje poslova utvrđivanja i naplate poreza.</w:t>
      </w:r>
    </w:p>
    <w:p w:rsidR="00D43D99" w:rsidRPr="00DA4FF3" w:rsidRDefault="00D43D99" w:rsidP="0060200D">
      <w:pPr>
        <w:pStyle w:val="Default"/>
      </w:pPr>
    </w:p>
    <w:p w:rsidR="0060200D" w:rsidRPr="002A78B9" w:rsidRDefault="0060200D" w:rsidP="000B0499">
      <w:pPr>
        <w:pStyle w:val="Default"/>
        <w:ind w:left="4536" w:hanging="4536"/>
        <w:jc w:val="center"/>
        <w:rPr>
          <w:b/>
        </w:rPr>
      </w:pPr>
      <w:r w:rsidRPr="002A78B9">
        <w:rPr>
          <w:b/>
        </w:rPr>
        <w:t>Članak 2.</w:t>
      </w:r>
    </w:p>
    <w:p w:rsidR="0060200D" w:rsidRPr="00DA4FF3" w:rsidRDefault="00D43D99" w:rsidP="0060200D">
      <w:pPr>
        <w:pStyle w:val="Default"/>
      </w:pPr>
      <w:r w:rsidRPr="00DA4FF3">
        <w:t>Općin</w:t>
      </w:r>
      <w:r w:rsidR="00DA4FF3" w:rsidRPr="00DA4FF3">
        <w:t>i</w:t>
      </w:r>
      <w:r w:rsidRPr="00DA4FF3">
        <w:t xml:space="preserve"> Nova Bukovica</w:t>
      </w:r>
      <w:r w:rsidR="0060200D" w:rsidRPr="00DA4FF3">
        <w:t xml:space="preserve"> </w:t>
      </w:r>
      <w:r w:rsidR="00DA4FF3" w:rsidRPr="00DA4FF3">
        <w:t xml:space="preserve">pripadaju </w:t>
      </w:r>
      <w:r w:rsidR="0060200D" w:rsidRPr="00DA4FF3">
        <w:t>sljedeć</w:t>
      </w:r>
      <w:r w:rsidR="00DA4FF3" w:rsidRPr="00DA4FF3">
        <w:t>i</w:t>
      </w:r>
      <w:r w:rsidR="0060200D" w:rsidRPr="00DA4FF3">
        <w:t xml:space="preserve"> porez</w:t>
      </w:r>
      <w:r w:rsidR="00DA4FF3" w:rsidRPr="00DA4FF3">
        <w:t>i</w:t>
      </w:r>
      <w:r w:rsidR="0060200D" w:rsidRPr="00DA4FF3">
        <w:t xml:space="preserve">: </w:t>
      </w:r>
    </w:p>
    <w:p w:rsidR="0060200D" w:rsidRPr="00DA4FF3" w:rsidRDefault="0060200D" w:rsidP="0060200D">
      <w:pPr>
        <w:pStyle w:val="Default"/>
        <w:spacing w:after="27"/>
      </w:pPr>
      <w:r w:rsidRPr="00DA4FF3">
        <w:t xml:space="preserve">1. porez na potrošnju, </w:t>
      </w:r>
    </w:p>
    <w:p w:rsidR="0060200D" w:rsidRPr="00DA4FF3" w:rsidRDefault="0060200D" w:rsidP="0060200D">
      <w:pPr>
        <w:pStyle w:val="Default"/>
        <w:spacing w:after="27"/>
      </w:pPr>
      <w:r w:rsidRPr="00DA4FF3">
        <w:t xml:space="preserve">2. porez na </w:t>
      </w:r>
      <w:r w:rsidR="002A78B9">
        <w:t>nekretnine</w:t>
      </w:r>
      <w:r w:rsidRPr="00DA4FF3">
        <w:t xml:space="preserve">, </w:t>
      </w:r>
    </w:p>
    <w:p w:rsidR="0060200D" w:rsidRPr="00DA4FF3" w:rsidRDefault="0060200D" w:rsidP="0060200D">
      <w:pPr>
        <w:pStyle w:val="Default"/>
        <w:spacing w:after="27"/>
      </w:pPr>
      <w:r w:rsidRPr="00DA4FF3">
        <w:t>3. pore</w:t>
      </w:r>
      <w:r w:rsidR="00DA4FF3">
        <w:t>z na korištenje javnih površina.</w:t>
      </w:r>
      <w:r w:rsidRPr="00DA4FF3">
        <w:t xml:space="preserve"> </w:t>
      </w:r>
    </w:p>
    <w:p w:rsidR="00AB30B7" w:rsidRPr="00DA4FF3" w:rsidRDefault="00AB30B7" w:rsidP="0060200D">
      <w:pPr>
        <w:pStyle w:val="Default"/>
      </w:pPr>
    </w:p>
    <w:p w:rsidR="000B0499" w:rsidRPr="002A78B9" w:rsidRDefault="000B0499" w:rsidP="000B0499">
      <w:pPr>
        <w:pStyle w:val="Default"/>
        <w:jc w:val="center"/>
        <w:rPr>
          <w:b/>
        </w:rPr>
      </w:pPr>
      <w:r w:rsidRPr="002A78B9">
        <w:rPr>
          <w:b/>
        </w:rPr>
        <w:t>Članak 3.</w:t>
      </w:r>
    </w:p>
    <w:p w:rsidR="00DA4FF3" w:rsidRPr="00DA4FF3" w:rsidRDefault="00DA4FF3" w:rsidP="002A78B9">
      <w:pPr>
        <w:pStyle w:val="Default"/>
        <w:ind w:left="3686" w:hanging="3686"/>
        <w:jc w:val="both"/>
      </w:pPr>
      <w:r w:rsidRPr="00DA4FF3">
        <w:t>Izrazi koji se koriste u ovome propisu, a imaju rodno značenje odnose se jednako na muški i</w:t>
      </w:r>
    </w:p>
    <w:p w:rsidR="00DA4FF3" w:rsidRPr="00DA4FF3" w:rsidRDefault="00DA4FF3" w:rsidP="002A78B9">
      <w:pPr>
        <w:pStyle w:val="Default"/>
        <w:jc w:val="both"/>
        <w:rPr>
          <w:strike/>
        </w:rPr>
      </w:pPr>
      <w:r w:rsidRPr="00DA4FF3">
        <w:t>ženski rod.</w:t>
      </w:r>
    </w:p>
    <w:p w:rsidR="00DA4FF3" w:rsidRPr="00DA4FF3" w:rsidRDefault="00DA4FF3" w:rsidP="00DA4FF3">
      <w:pPr>
        <w:pStyle w:val="Default"/>
      </w:pPr>
    </w:p>
    <w:p w:rsidR="00DA4FF3" w:rsidRPr="002A78B9" w:rsidRDefault="00DA4FF3" w:rsidP="00DA4FF3">
      <w:pPr>
        <w:pStyle w:val="Default"/>
        <w:rPr>
          <w:b/>
        </w:rPr>
      </w:pPr>
      <w:r w:rsidRPr="002A78B9">
        <w:rPr>
          <w:b/>
        </w:rPr>
        <w:t>II. Porez na potrošnju</w:t>
      </w:r>
    </w:p>
    <w:p w:rsidR="000B0499" w:rsidRPr="002A78B9" w:rsidRDefault="000B0499" w:rsidP="000B0499">
      <w:pPr>
        <w:pStyle w:val="Default"/>
        <w:ind w:left="3686" w:hanging="3686"/>
        <w:jc w:val="center"/>
        <w:rPr>
          <w:b/>
        </w:rPr>
      </w:pPr>
      <w:r w:rsidRPr="002A78B9">
        <w:rPr>
          <w:b/>
        </w:rPr>
        <w:t>Članak 4.</w:t>
      </w:r>
    </w:p>
    <w:p w:rsidR="00DA4FF3" w:rsidRPr="00DA4FF3" w:rsidRDefault="00DA4FF3" w:rsidP="00DA4FF3">
      <w:pPr>
        <w:pStyle w:val="Default"/>
        <w:rPr>
          <w:color w:val="auto"/>
        </w:rPr>
      </w:pPr>
      <w:r w:rsidRPr="00DA4FF3">
        <w:rPr>
          <w:color w:val="auto"/>
        </w:rPr>
        <w:t xml:space="preserve">(1)  Porez na potrošnju plaća se po stopi od 3%.  </w:t>
      </w:r>
    </w:p>
    <w:p w:rsidR="00DA4FF3" w:rsidRPr="00DA4FF3" w:rsidRDefault="00DA4FF3" w:rsidP="002A78B9">
      <w:pPr>
        <w:pStyle w:val="Default"/>
        <w:jc w:val="both"/>
        <w:rPr>
          <w:color w:val="auto"/>
        </w:rPr>
      </w:pPr>
      <w:r w:rsidRPr="00DA4FF3">
        <w:rPr>
          <w:color w:val="auto"/>
        </w:rPr>
        <w:t>(2) Poslove u svezi s utvrđivanjem</w:t>
      </w:r>
      <w:r w:rsidR="002A78B9">
        <w:rPr>
          <w:color w:val="auto"/>
        </w:rPr>
        <w:t xml:space="preserve">, evidentiranjem, nadzorom, </w:t>
      </w:r>
      <w:r w:rsidRPr="00DA4FF3">
        <w:rPr>
          <w:color w:val="auto"/>
        </w:rPr>
        <w:t xml:space="preserve">naplatom </w:t>
      </w:r>
      <w:r w:rsidR="002A78B9">
        <w:rPr>
          <w:color w:val="auto"/>
        </w:rPr>
        <w:t xml:space="preserve">i prisilnom naplatom (ovrha) radi naplate </w:t>
      </w:r>
      <w:r w:rsidRPr="00DA4FF3">
        <w:rPr>
          <w:color w:val="auto"/>
        </w:rPr>
        <w:t>poreza na potrošnju obavlja Ministarstvo financija, nadležna ispostava Porezne uprave.</w:t>
      </w:r>
    </w:p>
    <w:p w:rsidR="000B0499" w:rsidRPr="00DA4FF3" w:rsidRDefault="000B0499" w:rsidP="000B0499">
      <w:pPr>
        <w:pStyle w:val="Default"/>
      </w:pPr>
    </w:p>
    <w:p w:rsidR="0060200D" w:rsidRPr="002A78B9" w:rsidRDefault="0060200D" w:rsidP="0060200D">
      <w:pPr>
        <w:pStyle w:val="Default"/>
        <w:rPr>
          <w:b/>
          <w:bCs/>
        </w:rPr>
      </w:pPr>
      <w:r w:rsidRPr="002A78B9">
        <w:rPr>
          <w:b/>
          <w:bCs/>
        </w:rPr>
        <w:t>III</w:t>
      </w:r>
      <w:r w:rsidR="00FF7BB5" w:rsidRPr="002A78B9">
        <w:rPr>
          <w:b/>
          <w:bCs/>
        </w:rPr>
        <w:t>.</w:t>
      </w:r>
      <w:r w:rsidRPr="002A78B9">
        <w:rPr>
          <w:b/>
          <w:bCs/>
        </w:rPr>
        <w:t xml:space="preserve"> Porez na </w:t>
      </w:r>
      <w:r w:rsidR="002A78B9">
        <w:rPr>
          <w:b/>
          <w:bCs/>
        </w:rPr>
        <w:t>nekretnine</w:t>
      </w:r>
      <w:r w:rsidRPr="002A78B9">
        <w:rPr>
          <w:b/>
          <w:bCs/>
        </w:rPr>
        <w:t xml:space="preserve"> </w:t>
      </w:r>
    </w:p>
    <w:p w:rsidR="0060200D" w:rsidRPr="002A78B9" w:rsidRDefault="00433B0D" w:rsidP="00433B0D">
      <w:pPr>
        <w:pStyle w:val="Default"/>
        <w:ind w:firstLine="3686"/>
        <w:rPr>
          <w:b/>
        </w:rPr>
      </w:pPr>
      <w:r w:rsidRPr="002A78B9">
        <w:rPr>
          <w:b/>
        </w:rPr>
        <w:t xml:space="preserve">      </w:t>
      </w:r>
      <w:r w:rsidR="00DA4FF3" w:rsidRPr="002A78B9">
        <w:rPr>
          <w:b/>
        </w:rPr>
        <w:t>Članak 5</w:t>
      </w:r>
      <w:r w:rsidR="0060200D" w:rsidRPr="002A78B9">
        <w:rPr>
          <w:b/>
        </w:rPr>
        <w:t>.</w:t>
      </w:r>
    </w:p>
    <w:p w:rsidR="00DA4FF3" w:rsidRPr="00DA4FF3" w:rsidRDefault="00DA4FF3" w:rsidP="00DA4FF3">
      <w:pPr>
        <w:pStyle w:val="Default"/>
        <w:rPr>
          <w:color w:val="auto"/>
        </w:rPr>
      </w:pPr>
      <w:r w:rsidRPr="00DA4FF3">
        <w:rPr>
          <w:color w:val="auto"/>
        </w:rPr>
        <w:t xml:space="preserve">(1) Porez na </w:t>
      </w:r>
      <w:r w:rsidR="002A78B9">
        <w:rPr>
          <w:color w:val="auto"/>
        </w:rPr>
        <w:t>nekretnine</w:t>
      </w:r>
      <w:r w:rsidRPr="00DA4FF3">
        <w:rPr>
          <w:color w:val="auto"/>
        </w:rPr>
        <w:t xml:space="preserve"> plaća se u godišnjem iznosu od </w:t>
      </w:r>
      <w:r w:rsidR="006E3F7C">
        <w:rPr>
          <w:color w:val="auto"/>
        </w:rPr>
        <w:t>0</w:t>
      </w:r>
      <w:r w:rsidRPr="000A2068">
        <w:rPr>
          <w:color w:val="auto"/>
        </w:rPr>
        <w:t>,</w:t>
      </w:r>
      <w:r w:rsidR="006E3F7C">
        <w:rPr>
          <w:color w:val="auto"/>
        </w:rPr>
        <w:t>7</w:t>
      </w:r>
      <w:r w:rsidRPr="000A2068">
        <w:rPr>
          <w:color w:val="auto"/>
        </w:rPr>
        <w:t>0</w:t>
      </w:r>
      <w:r w:rsidRPr="00DA4FF3">
        <w:rPr>
          <w:color w:val="auto"/>
        </w:rPr>
        <w:t xml:space="preserve"> eura po četvornom metru korisne površine.</w:t>
      </w:r>
    </w:p>
    <w:p w:rsidR="00DA4FF3" w:rsidRPr="00DA4FF3" w:rsidRDefault="00DA4FF3" w:rsidP="002A78B9">
      <w:pPr>
        <w:pStyle w:val="Default"/>
        <w:jc w:val="both"/>
      </w:pPr>
      <w:r w:rsidRPr="00DA4FF3">
        <w:rPr>
          <w:color w:val="auto"/>
        </w:rPr>
        <w:t xml:space="preserve">(2) </w:t>
      </w:r>
      <w:r w:rsidR="002A78B9" w:rsidRPr="00DA4FF3">
        <w:rPr>
          <w:color w:val="auto"/>
        </w:rPr>
        <w:t>Poslove u svezi s utvrđivanjem</w:t>
      </w:r>
      <w:r w:rsidR="002A78B9">
        <w:rPr>
          <w:color w:val="auto"/>
        </w:rPr>
        <w:t xml:space="preserve">, evidentiranjem, nadzorom, </w:t>
      </w:r>
      <w:r w:rsidR="002A78B9" w:rsidRPr="00DA4FF3">
        <w:rPr>
          <w:color w:val="auto"/>
        </w:rPr>
        <w:t xml:space="preserve">naplatom </w:t>
      </w:r>
      <w:r w:rsidR="002A78B9">
        <w:rPr>
          <w:color w:val="auto"/>
        </w:rPr>
        <w:t xml:space="preserve">i prisilnom naplatom (ovrha) radi naplate </w:t>
      </w:r>
      <w:r w:rsidR="002A78B9" w:rsidRPr="00DA4FF3">
        <w:rPr>
          <w:color w:val="auto"/>
        </w:rPr>
        <w:t>poreza na potrošnju obavlja Ministarstvo financija, nadležna ispostava Porezne uprave.</w:t>
      </w:r>
    </w:p>
    <w:p w:rsidR="00401E3B" w:rsidRDefault="00401E3B" w:rsidP="0060200D">
      <w:pPr>
        <w:pStyle w:val="Default"/>
        <w:rPr>
          <w:bCs/>
        </w:rPr>
      </w:pPr>
    </w:p>
    <w:p w:rsidR="00401E3B" w:rsidRDefault="00401E3B" w:rsidP="0060200D">
      <w:pPr>
        <w:pStyle w:val="Default"/>
        <w:rPr>
          <w:bCs/>
        </w:rPr>
      </w:pPr>
    </w:p>
    <w:p w:rsidR="00401E3B" w:rsidRDefault="00401E3B" w:rsidP="0060200D">
      <w:pPr>
        <w:pStyle w:val="Default"/>
        <w:rPr>
          <w:bCs/>
        </w:rPr>
      </w:pPr>
    </w:p>
    <w:p w:rsidR="0060200D" w:rsidRPr="002A78B9" w:rsidRDefault="00EF30D6" w:rsidP="0060200D">
      <w:pPr>
        <w:pStyle w:val="Default"/>
        <w:rPr>
          <w:b/>
          <w:bCs/>
        </w:rPr>
      </w:pPr>
      <w:r w:rsidRPr="002A78B9">
        <w:rPr>
          <w:b/>
          <w:bCs/>
        </w:rPr>
        <w:lastRenderedPageBreak/>
        <w:t xml:space="preserve">IV. </w:t>
      </w:r>
      <w:r w:rsidR="0060200D" w:rsidRPr="002A78B9">
        <w:rPr>
          <w:b/>
          <w:bCs/>
        </w:rPr>
        <w:t xml:space="preserve"> Porez na korištenje javnih površina </w:t>
      </w:r>
    </w:p>
    <w:p w:rsidR="002A78B9" w:rsidRDefault="002A78B9" w:rsidP="000B0499">
      <w:pPr>
        <w:pStyle w:val="Default"/>
        <w:ind w:left="3544" w:hanging="3544"/>
        <w:jc w:val="center"/>
        <w:rPr>
          <w:b/>
        </w:rPr>
      </w:pPr>
    </w:p>
    <w:p w:rsidR="0060200D" w:rsidRPr="002A78B9" w:rsidRDefault="00635382" w:rsidP="000B0499">
      <w:pPr>
        <w:pStyle w:val="Default"/>
        <w:ind w:left="3544" w:hanging="3544"/>
        <w:jc w:val="center"/>
        <w:rPr>
          <w:b/>
        </w:rPr>
      </w:pPr>
      <w:r w:rsidRPr="002A78B9">
        <w:rPr>
          <w:b/>
        </w:rPr>
        <w:t xml:space="preserve">Članak </w:t>
      </w:r>
      <w:r w:rsidR="00DA4FF3" w:rsidRPr="002A78B9">
        <w:rPr>
          <w:b/>
        </w:rPr>
        <w:t>6</w:t>
      </w:r>
      <w:r w:rsidR="0060200D" w:rsidRPr="002A78B9">
        <w:rPr>
          <w:b/>
        </w:rPr>
        <w:t>.</w:t>
      </w:r>
    </w:p>
    <w:p w:rsidR="0060200D" w:rsidRPr="00DA4FF3" w:rsidRDefault="0060200D" w:rsidP="00283BC1">
      <w:pPr>
        <w:pStyle w:val="Default"/>
        <w:jc w:val="both"/>
      </w:pPr>
      <w:r w:rsidRPr="00DA4FF3">
        <w:t xml:space="preserve">(1) Porez na korištenje javnih površina </w:t>
      </w:r>
      <w:r w:rsidR="00DA4FF3" w:rsidRPr="00DA4FF3">
        <w:t xml:space="preserve">plaća se za </w:t>
      </w:r>
      <w:r w:rsidR="002745CB" w:rsidRPr="00DA4FF3">
        <w:t>javne površine u vlasništvu Općine Nova Bukovica.</w:t>
      </w:r>
    </w:p>
    <w:p w:rsidR="00F4160C" w:rsidRPr="00DA4FF3" w:rsidRDefault="002745CB" w:rsidP="00283BC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(2) Pod javnim pov</w:t>
      </w:r>
      <w:r w:rsidR="003778F7" w:rsidRPr="00DA4FF3">
        <w:rPr>
          <w:rFonts w:ascii="Times New Roman" w:hAnsi="Times New Roman"/>
          <w:sz w:val="24"/>
          <w:szCs w:val="24"/>
        </w:rPr>
        <w:t>ršinama podrazumijevaju se ulice, trgovi, ceste, putovi, parkirališta, nogostupi, prijelazi, zelene površine kojima je vlasnik i ima pravo u</w:t>
      </w:r>
      <w:r w:rsidR="00F4160C" w:rsidRPr="00DA4FF3">
        <w:rPr>
          <w:rFonts w:ascii="Times New Roman" w:hAnsi="Times New Roman"/>
          <w:sz w:val="24"/>
          <w:szCs w:val="24"/>
        </w:rPr>
        <w:t>pravljanja Općina Nova Bukovica, što je pobliže definirano odredbama Odluke o komunalnom redu (Službeni glasnik Općine Nova Bukovica, broj 6/19</w:t>
      </w:r>
      <w:r w:rsidR="000A2068">
        <w:rPr>
          <w:rFonts w:ascii="Times New Roman" w:hAnsi="Times New Roman"/>
          <w:sz w:val="24"/>
          <w:szCs w:val="24"/>
        </w:rPr>
        <w:t xml:space="preserve"> i 8/21</w:t>
      </w:r>
      <w:r w:rsidR="00F4160C" w:rsidRPr="00DA4FF3">
        <w:rPr>
          <w:rFonts w:ascii="Times New Roman" w:hAnsi="Times New Roman"/>
          <w:sz w:val="24"/>
          <w:szCs w:val="24"/>
        </w:rPr>
        <w:t>), kao i način i uvjeti korištenja.</w:t>
      </w:r>
    </w:p>
    <w:p w:rsidR="003778F7" w:rsidRPr="00DA4FF3" w:rsidRDefault="003778F7" w:rsidP="00283BC1">
      <w:pPr>
        <w:pStyle w:val="Default"/>
        <w:jc w:val="both"/>
      </w:pPr>
      <w:r w:rsidRPr="00DA4FF3">
        <w:t>(3) Porez za korištenje javnih površina plaća se ovisno o vrstama djelatnosti i zonama na području Općine Nova Bukovica, a određene su prema stupnju izgrađ</w:t>
      </w:r>
      <w:r w:rsidR="00DA4FF3" w:rsidRPr="00DA4FF3">
        <w:t>enosti komunalne infrastrukture, kako slijedi:</w:t>
      </w:r>
    </w:p>
    <w:p w:rsidR="002151CF" w:rsidRPr="00DA4FF3" w:rsidRDefault="002151CF" w:rsidP="002151CF">
      <w:pPr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bCs/>
          <w:sz w:val="24"/>
          <w:szCs w:val="24"/>
          <w:u w:val="single"/>
        </w:rPr>
        <w:t xml:space="preserve">I . ZONA </w:t>
      </w:r>
    </w:p>
    <w:p w:rsidR="002151CF" w:rsidRPr="00DA4FF3" w:rsidRDefault="002151CF" w:rsidP="000B0499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a)  za postavljanje kioska u godišnjem iznosu 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</w:t>
      </w:r>
      <w:r w:rsidRPr="00DA4FF3">
        <w:rPr>
          <w:rFonts w:ascii="Times New Roman" w:hAnsi="Times New Roman"/>
          <w:sz w:val="24"/>
          <w:szCs w:val="24"/>
        </w:rPr>
        <w:t xml:space="preserve">.. </w:t>
      </w:r>
      <w:r w:rsidR="00DA4FF3" w:rsidRPr="00DA4FF3">
        <w:rPr>
          <w:rFonts w:ascii="Times New Roman" w:hAnsi="Times New Roman"/>
          <w:sz w:val="24"/>
          <w:szCs w:val="24"/>
        </w:rPr>
        <w:t>31,00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</w:t>
      </w:r>
      <w:r w:rsidRPr="00DA4FF3">
        <w:rPr>
          <w:rFonts w:ascii="Times New Roman" w:hAnsi="Times New Roman"/>
          <w:sz w:val="24"/>
          <w:szCs w:val="24"/>
        </w:rPr>
        <w:t>/m</w:t>
      </w:r>
      <w:r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b)  za postavljanje ljetnih vrtova</w:t>
      </w:r>
      <w:r w:rsidR="00DA4FF3" w:rsidRPr="00DA4FF3">
        <w:rPr>
          <w:rFonts w:ascii="Times New Roman" w:hAnsi="Times New Roman"/>
          <w:sz w:val="24"/>
          <w:szCs w:val="24"/>
        </w:rPr>
        <w:t>, terasa</w:t>
      </w:r>
      <w:r w:rsidRPr="00DA4FF3">
        <w:rPr>
          <w:rFonts w:ascii="Times New Roman" w:hAnsi="Times New Roman"/>
          <w:sz w:val="24"/>
          <w:szCs w:val="24"/>
        </w:rPr>
        <w:t xml:space="preserve"> ugostiteljskih radnji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u razdoblju od 15.4. do 15. 10. u godišnjem i</w:t>
      </w:r>
      <w:r w:rsidR="00DA4FF3" w:rsidRPr="00DA4FF3">
        <w:rPr>
          <w:rFonts w:ascii="Times New Roman" w:hAnsi="Times New Roman"/>
          <w:sz w:val="24"/>
          <w:szCs w:val="24"/>
        </w:rPr>
        <w:t>znosu od...................................  23,00</w:t>
      </w:r>
      <w:r w:rsidRPr="00DA4FF3">
        <w:rPr>
          <w:rFonts w:ascii="Times New Roman" w:hAnsi="Times New Roman"/>
          <w:sz w:val="24"/>
          <w:szCs w:val="24"/>
        </w:rPr>
        <w:t xml:space="preserve"> 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c)  za korištenje javnih površina po izdanom odobrenju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ispred poslovnih prostorija ( lokala), godišnje....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.......................................</w:t>
      </w:r>
      <w:r w:rsidRPr="00DA4FF3">
        <w:rPr>
          <w:rFonts w:ascii="Times New Roman" w:hAnsi="Times New Roman"/>
          <w:sz w:val="24"/>
          <w:szCs w:val="24"/>
        </w:rPr>
        <w:t xml:space="preserve">...... </w:t>
      </w:r>
      <w:r w:rsidR="00DA4FF3" w:rsidRPr="00DA4FF3">
        <w:rPr>
          <w:rFonts w:ascii="Times New Roman" w:hAnsi="Times New Roman"/>
          <w:sz w:val="24"/>
          <w:szCs w:val="24"/>
        </w:rPr>
        <w:t>19,00</w:t>
      </w:r>
      <w:r w:rsidRPr="00DA4FF3">
        <w:rPr>
          <w:rFonts w:ascii="Times New Roman" w:hAnsi="Times New Roman"/>
          <w:sz w:val="24"/>
          <w:szCs w:val="24"/>
        </w:rPr>
        <w:t xml:space="preserve"> 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DA4FF3" w:rsidP="00DA4FF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d) </w:t>
      </w:r>
      <w:r w:rsidR="002151CF" w:rsidRPr="00DA4FF3">
        <w:rPr>
          <w:rFonts w:ascii="Times New Roman" w:hAnsi="Times New Roman"/>
          <w:sz w:val="24"/>
          <w:szCs w:val="24"/>
        </w:rPr>
        <w:t>za postavljanje reklamnih panoa, u godišnjem iznosu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korištene površine................................................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.........................................</w:t>
      </w:r>
      <w:r w:rsidRPr="00DA4FF3">
        <w:rPr>
          <w:rFonts w:ascii="Times New Roman" w:hAnsi="Times New Roman"/>
          <w:sz w:val="24"/>
          <w:szCs w:val="24"/>
        </w:rPr>
        <w:t xml:space="preserve">..... </w:t>
      </w:r>
      <w:r w:rsidR="00DA4FF3" w:rsidRPr="00DA4FF3">
        <w:rPr>
          <w:rFonts w:ascii="Times New Roman" w:hAnsi="Times New Roman"/>
          <w:sz w:val="24"/>
          <w:szCs w:val="24"/>
        </w:rPr>
        <w:t>26,00 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DA4FF3">
      <w:pPr>
        <w:spacing w:after="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</w:t>
      </w:r>
      <w:r w:rsidRPr="00DA4FF3">
        <w:rPr>
          <w:rFonts w:ascii="Times New Roman" w:hAnsi="Times New Roman"/>
          <w:bCs/>
          <w:sz w:val="24"/>
          <w:szCs w:val="24"/>
        </w:rPr>
        <w:t xml:space="preserve"> </w:t>
      </w:r>
      <w:r w:rsidRPr="00DA4FF3">
        <w:rPr>
          <w:rFonts w:ascii="Times New Roman" w:hAnsi="Times New Roman"/>
          <w:bCs/>
          <w:sz w:val="24"/>
          <w:szCs w:val="24"/>
          <w:u w:val="single"/>
        </w:rPr>
        <w:t>II. ZONA</w:t>
      </w:r>
      <w:r w:rsidRPr="00DA4FF3">
        <w:rPr>
          <w:rFonts w:ascii="Times New Roman" w:hAnsi="Times New Roman"/>
          <w:bCs/>
          <w:sz w:val="24"/>
          <w:szCs w:val="24"/>
        </w:rPr>
        <w:t xml:space="preserve"> 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postavljanje kioska u godišnjem iznosu ..........</w:t>
      </w:r>
      <w:r w:rsidR="00DA4FF3" w:rsidRPr="00DA4FF3">
        <w:rPr>
          <w:rFonts w:ascii="Times New Roman" w:hAnsi="Times New Roman"/>
          <w:sz w:val="24"/>
          <w:szCs w:val="24"/>
        </w:rPr>
        <w:t>.....</w:t>
      </w:r>
      <w:r w:rsidR="00401E3B">
        <w:rPr>
          <w:rFonts w:ascii="Times New Roman" w:hAnsi="Times New Roman"/>
          <w:sz w:val="24"/>
          <w:szCs w:val="24"/>
        </w:rPr>
        <w:t>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 xml:space="preserve">.. 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 xml:space="preserve">23,00 </w:t>
      </w:r>
      <w:r w:rsidR="00401E3B">
        <w:rPr>
          <w:rFonts w:ascii="Times New Roman" w:hAnsi="Times New Roman"/>
          <w:sz w:val="24"/>
          <w:szCs w:val="24"/>
        </w:rPr>
        <w:t>eur</w:t>
      </w:r>
      <w:r w:rsidRPr="00DA4FF3">
        <w:rPr>
          <w:rFonts w:ascii="Times New Roman" w:hAnsi="Times New Roman"/>
          <w:sz w:val="24"/>
          <w:szCs w:val="24"/>
        </w:rPr>
        <w:t>/m</w:t>
      </w:r>
      <w:r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postavljanje ljetnih vrtova</w:t>
      </w:r>
      <w:r w:rsidR="00DA4FF3" w:rsidRPr="00DA4FF3">
        <w:rPr>
          <w:rFonts w:ascii="Times New Roman" w:hAnsi="Times New Roman"/>
          <w:sz w:val="24"/>
          <w:szCs w:val="24"/>
        </w:rPr>
        <w:t>, terasa</w:t>
      </w:r>
      <w:r w:rsidRPr="00DA4FF3">
        <w:rPr>
          <w:rFonts w:ascii="Times New Roman" w:hAnsi="Times New Roman"/>
          <w:sz w:val="24"/>
          <w:szCs w:val="24"/>
        </w:rPr>
        <w:t xml:space="preserve"> ugostiteljskih radnji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u razdoblju od 15.4. do 15. 10. u godišnjem </w:t>
      </w:r>
      <w:r w:rsidR="00DA4FF3" w:rsidRPr="00DA4FF3">
        <w:rPr>
          <w:rFonts w:ascii="Times New Roman" w:hAnsi="Times New Roman"/>
          <w:sz w:val="24"/>
          <w:szCs w:val="24"/>
        </w:rPr>
        <w:t>iznosu od....................................... 9,00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korištenje javnih površina po izdanom odobrenju</w:t>
      </w:r>
    </w:p>
    <w:p w:rsidR="002151CF" w:rsidRPr="00DA4FF3" w:rsidRDefault="002151CF" w:rsidP="000B0499">
      <w:pPr>
        <w:spacing w:after="0"/>
        <w:ind w:left="72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ispred poslovnih prostorija ( lokala), godišnje.....................</w:t>
      </w:r>
      <w:r w:rsidR="00401E3B">
        <w:rPr>
          <w:rFonts w:ascii="Times New Roman" w:hAnsi="Times New Roman"/>
          <w:sz w:val="24"/>
          <w:szCs w:val="24"/>
        </w:rPr>
        <w:t>.</w:t>
      </w:r>
      <w:r w:rsidR="00DA4FF3" w:rsidRPr="00DA4FF3">
        <w:rPr>
          <w:rFonts w:ascii="Times New Roman" w:hAnsi="Times New Roman"/>
          <w:sz w:val="24"/>
          <w:szCs w:val="24"/>
        </w:rPr>
        <w:t>...............</w:t>
      </w:r>
      <w:r w:rsidRPr="00DA4FF3">
        <w:rPr>
          <w:rFonts w:ascii="Times New Roman" w:hAnsi="Times New Roman"/>
          <w:sz w:val="24"/>
          <w:szCs w:val="24"/>
        </w:rPr>
        <w:t>..</w:t>
      </w:r>
      <w:r w:rsidR="00DA4FF3" w:rsidRPr="00DA4FF3">
        <w:rPr>
          <w:rFonts w:ascii="Times New Roman" w:hAnsi="Times New Roman"/>
          <w:sz w:val="24"/>
          <w:szCs w:val="24"/>
        </w:rPr>
        <w:t>.......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9,00</w:t>
      </w:r>
      <w:r w:rsidR="00401E3B">
        <w:rPr>
          <w:rFonts w:ascii="Times New Roman" w:hAnsi="Times New Roman"/>
          <w:sz w:val="24"/>
          <w:szCs w:val="24"/>
        </w:rPr>
        <w:t xml:space="preserve"> eur</w:t>
      </w:r>
      <w:r w:rsidRPr="00DA4FF3">
        <w:rPr>
          <w:rFonts w:ascii="Times New Roman" w:hAnsi="Times New Roman"/>
          <w:sz w:val="24"/>
          <w:szCs w:val="24"/>
        </w:rPr>
        <w:t>/m</w:t>
      </w:r>
      <w:r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postavljanje reklamnih panoa, u godišnjem iznosu</w:t>
      </w:r>
    </w:p>
    <w:p w:rsidR="002151CF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korištene površine................................................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.........................................</w:t>
      </w:r>
      <w:r w:rsidRPr="00DA4FF3">
        <w:rPr>
          <w:rFonts w:ascii="Times New Roman" w:hAnsi="Times New Roman"/>
          <w:sz w:val="24"/>
          <w:szCs w:val="24"/>
        </w:rPr>
        <w:t>......</w:t>
      </w:r>
      <w:r w:rsidR="00DA4FF3" w:rsidRPr="00DA4FF3">
        <w:rPr>
          <w:rFonts w:ascii="Times New Roman" w:hAnsi="Times New Roman"/>
          <w:sz w:val="24"/>
          <w:szCs w:val="24"/>
        </w:rPr>
        <w:t>19,00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  <w:r w:rsidRPr="00DA4FF3">
        <w:rPr>
          <w:rFonts w:ascii="Times New Roman" w:hAnsi="Times New Roman"/>
          <w:bCs/>
          <w:sz w:val="24"/>
          <w:szCs w:val="24"/>
        </w:rPr>
        <w:t xml:space="preserve"> </w:t>
      </w:r>
    </w:p>
    <w:p w:rsidR="002151CF" w:rsidRPr="00DA4FF3" w:rsidRDefault="002151CF" w:rsidP="000B0499">
      <w:pPr>
        <w:spacing w:after="0"/>
        <w:ind w:left="60"/>
        <w:rPr>
          <w:rFonts w:ascii="Times New Roman" w:hAnsi="Times New Roman"/>
          <w:bCs/>
          <w:sz w:val="24"/>
          <w:szCs w:val="24"/>
          <w:u w:val="single"/>
        </w:rPr>
      </w:pPr>
      <w:r w:rsidRPr="00DA4FF3">
        <w:rPr>
          <w:rFonts w:ascii="Times New Roman" w:hAnsi="Times New Roman"/>
          <w:bCs/>
          <w:sz w:val="24"/>
          <w:szCs w:val="24"/>
          <w:u w:val="single"/>
        </w:rPr>
        <w:t>III. ZONA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postavljanje kioska u godišnjem iznosu .......</w:t>
      </w:r>
      <w:r w:rsidR="00DA4FF3" w:rsidRPr="00DA4FF3">
        <w:rPr>
          <w:rFonts w:ascii="Times New Roman" w:hAnsi="Times New Roman"/>
          <w:sz w:val="24"/>
          <w:szCs w:val="24"/>
        </w:rPr>
        <w:t>.</w:t>
      </w:r>
      <w:r w:rsidR="00401E3B">
        <w:rPr>
          <w:rFonts w:ascii="Times New Roman" w:hAnsi="Times New Roman"/>
          <w:sz w:val="24"/>
          <w:szCs w:val="24"/>
        </w:rPr>
        <w:t>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 xml:space="preserve">.......... 23,00 </w:t>
      </w:r>
      <w:r w:rsidR="00401E3B">
        <w:rPr>
          <w:rFonts w:ascii="Times New Roman" w:hAnsi="Times New Roman"/>
          <w:sz w:val="24"/>
          <w:szCs w:val="24"/>
        </w:rPr>
        <w:t>eur</w:t>
      </w:r>
      <w:r w:rsidRPr="00DA4FF3">
        <w:rPr>
          <w:rFonts w:ascii="Times New Roman" w:hAnsi="Times New Roman"/>
          <w:sz w:val="24"/>
          <w:szCs w:val="24"/>
        </w:rPr>
        <w:t>/m</w:t>
      </w:r>
      <w:r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postavljanje ljetnih vrtova</w:t>
      </w:r>
      <w:r w:rsidR="00DA4FF3" w:rsidRPr="00DA4FF3">
        <w:rPr>
          <w:rFonts w:ascii="Times New Roman" w:hAnsi="Times New Roman"/>
          <w:sz w:val="24"/>
          <w:szCs w:val="24"/>
        </w:rPr>
        <w:t>, terasa</w:t>
      </w:r>
      <w:r w:rsidRPr="00DA4FF3">
        <w:rPr>
          <w:rFonts w:ascii="Times New Roman" w:hAnsi="Times New Roman"/>
          <w:sz w:val="24"/>
          <w:szCs w:val="24"/>
        </w:rPr>
        <w:t xml:space="preserve"> ugostiteljskih radnji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u razdoblju od 15.4. do 15. 10. u godišnjem iznos</w:t>
      </w:r>
      <w:r w:rsidR="00DA4FF3" w:rsidRPr="00DA4FF3">
        <w:rPr>
          <w:rFonts w:ascii="Times New Roman" w:hAnsi="Times New Roman"/>
          <w:sz w:val="24"/>
          <w:szCs w:val="24"/>
        </w:rPr>
        <w:t>u od...................................... 6,00</w:t>
      </w:r>
      <w:r w:rsidRPr="00DA4FF3">
        <w:rPr>
          <w:rFonts w:ascii="Times New Roman" w:hAnsi="Times New Roman"/>
          <w:sz w:val="24"/>
          <w:szCs w:val="24"/>
        </w:rPr>
        <w:t xml:space="preserve"> 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korištenje javnih površina po izdanom odobrenju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ispred poslovnih prostorija ( lokala), godišnje..........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..........................................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6,00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za postavljanje reklamnih panoa, u godišnjem iznosu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      korištene površine.......................................................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</w:t>
      </w:r>
      <w:r w:rsidRPr="00DA4FF3">
        <w:rPr>
          <w:rFonts w:ascii="Times New Roman" w:hAnsi="Times New Roman"/>
          <w:sz w:val="24"/>
          <w:szCs w:val="24"/>
        </w:rPr>
        <w:t>......</w:t>
      </w:r>
      <w:r w:rsidR="00DA4FF3" w:rsidRPr="00DA4FF3">
        <w:rPr>
          <w:rFonts w:ascii="Times New Roman" w:hAnsi="Times New Roman"/>
          <w:sz w:val="24"/>
          <w:szCs w:val="24"/>
        </w:rPr>
        <w:t>........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13,00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DA4FF3" w:rsidP="000B0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2151CF" w:rsidRPr="00DA4FF3">
        <w:rPr>
          <w:rFonts w:ascii="Times New Roman" w:hAnsi="Times New Roman"/>
          <w:sz w:val="24"/>
          <w:szCs w:val="24"/>
        </w:rPr>
        <w:t xml:space="preserve">(4) </w:t>
      </w:r>
      <w:r w:rsidRPr="00DA4FF3">
        <w:rPr>
          <w:rFonts w:ascii="Times New Roman" w:hAnsi="Times New Roman"/>
          <w:sz w:val="24"/>
          <w:szCs w:val="24"/>
        </w:rPr>
        <w:t>Porez na korištenje javnih površina po danu, te za ostalo korištenje javnih površina na području Općine Nova Bukovica, bez obzira na zone, a prema izdanom odobrenju, plaća se u iznosu</w:t>
      </w:r>
      <w:r w:rsidR="002151CF" w:rsidRPr="00DA4FF3">
        <w:rPr>
          <w:rFonts w:ascii="Times New Roman" w:hAnsi="Times New Roman"/>
          <w:sz w:val="24"/>
          <w:szCs w:val="24"/>
        </w:rPr>
        <w:t>:</w:t>
      </w:r>
    </w:p>
    <w:p w:rsidR="002151CF" w:rsidRPr="00DA4FF3" w:rsidRDefault="00894770" w:rsidP="00894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a )</w:t>
      </w:r>
      <w:r w:rsidR="00DA4FF3" w:rsidRPr="00DA4FF3">
        <w:rPr>
          <w:rFonts w:ascii="Times New Roman" w:hAnsi="Times New Roman"/>
          <w:sz w:val="24"/>
          <w:szCs w:val="24"/>
        </w:rPr>
        <w:t xml:space="preserve"> </w:t>
      </w:r>
      <w:r w:rsidR="002151CF" w:rsidRPr="00DA4FF3">
        <w:rPr>
          <w:rFonts w:ascii="Times New Roman" w:hAnsi="Times New Roman"/>
          <w:sz w:val="24"/>
          <w:szCs w:val="24"/>
        </w:rPr>
        <w:t>za postavljanje</w:t>
      </w:r>
      <w:r w:rsidR="004B4026" w:rsidRPr="00DA4FF3">
        <w:rPr>
          <w:rFonts w:ascii="Times New Roman" w:hAnsi="Times New Roman"/>
          <w:sz w:val="24"/>
          <w:szCs w:val="24"/>
        </w:rPr>
        <w:t xml:space="preserve"> zabavnih parkova, ci</w:t>
      </w:r>
      <w:r w:rsidR="00283BC1" w:rsidRPr="00DA4FF3">
        <w:rPr>
          <w:rFonts w:ascii="Times New Roman" w:hAnsi="Times New Roman"/>
          <w:sz w:val="24"/>
          <w:szCs w:val="24"/>
        </w:rPr>
        <w:t xml:space="preserve">rkusa (i </w:t>
      </w:r>
      <w:proofErr w:type="spellStart"/>
      <w:r w:rsidR="00283BC1" w:rsidRPr="00DA4FF3">
        <w:rPr>
          <w:rFonts w:ascii="Times New Roman" w:hAnsi="Times New Roman"/>
          <w:sz w:val="24"/>
          <w:szCs w:val="24"/>
        </w:rPr>
        <w:t>sl</w:t>
      </w:r>
      <w:proofErr w:type="spellEnd"/>
      <w:r w:rsidR="00283BC1" w:rsidRPr="00DA4FF3">
        <w:rPr>
          <w:rFonts w:ascii="Times New Roman" w:hAnsi="Times New Roman"/>
          <w:sz w:val="24"/>
          <w:szCs w:val="24"/>
        </w:rPr>
        <w:t xml:space="preserve">.), održavanje </w:t>
      </w:r>
      <w:r w:rsidR="004B4026" w:rsidRPr="00DA4FF3">
        <w:rPr>
          <w:rFonts w:ascii="Times New Roman" w:hAnsi="Times New Roman"/>
          <w:sz w:val="24"/>
          <w:szCs w:val="24"/>
        </w:rPr>
        <w:t>skupova</w:t>
      </w:r>
      <w:r w:rsidR="002151CF" w:rsidRPr="00DA4FF3">
        <w:rPr>
          <w:rFonts w:ascii="Times New Roman" w:hAnsi="Times New Roman"/>
          <w:sz w:val="24"/>
          <w:szCs w:val="24"/>
        </w:rPr>
        <w:t xml:space="preserve"> u </w:t>
      </w:r>
    </w:p>
    <w:p w:rsidR="002151CF" w:rsidRPr="00DA4FF3" w:rsidRDefault="002151CF" w:rsidP="000B0499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     dnevnom iznosu ovisno o korištenoj površini: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- do </w:t>
      </w:r>
      <w:smartTag w:uri="urn:schemas-microsoft-com:office:smarttags" w:element="metricconverter">
        <w:smartTagPr>
          <w:attr w:name="ProductID" w:val="10 m2"/>
        </w:smartTagPr>
        <w:r w:rsidRPr="00DA4FF3">
          <w:rPr>
            <w:rFonts w:ascii="Times New Roman" w:hAnsi="Times New Roman"/>
            <w:sz w:val="24"/>
            <w:szCs w:val="24"/>
          </w:rPr>
          <w:t>10 m2</w:t>
        </w:r>
      </w:smartTag>
      <w:r w:rsidRPr="00DA4FF3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 19,00 eur/</w:t>
      </w:r>
      <w:r w:rsidR="000A2068">
        <w:rPr>
          <w:rFonts w:ascii="Times New Roman" w:hAnsi="Times New Roman"/>
          <w:sz w:val="24"/>
          <w:szCs w:val="24"/>
        </w:rPr>
        <w:t>dan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- do </w:t>
      </w:r>
      <w:smartTag w:uri="urn:schemas-microsoft-com:office:smarttags" w:element="metricconverter">
        <w:smartTagPr>
          <w:attr w:name="ProductID" w:val="20 m2"/>
        </w:smartTagPr>
        <w:r w:rsidRPr="00DA4FF3">
          <w:rPr>
            <w:rFonts w:ascii="Times New Roman" w:hAnsi="Times New Roman"/>
            <w:sz w:val="24"/>
            <w:szCs w:val="24"/>
          </w:rPr>
          <w:t>20 m2</w:t>
        </w:r>
      </w:smartTag>
      <w:r w:rsidRPr="00DA4FF3">
        <w:rPr>
          <w:rFonts w:ascii="Times New Roman" w:hAnsi="Times New Roman"/>
          <w:sz w:val="24"/>
          <w:szCs w:val="24"/>
        </w:rPr>
        <w:t>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</w:t>
      </w:r>
      <w:r w:rsidRPr="00DA4FF3">
        <w:rPr>
          <w:rFonts w:ascii="Times New Roman" w:hAnsi="Times New Roman"/>
          <w:sz w:val="24"/>
          <w:szCs w:val="24"/>
        </w:rPr>
        <w:t>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</w:t>
      </w:r>
      <w:r w:rsidRPr="00DA4FF3">
        <w:rPr>
          <w:rFonts w:ascii="Times New Roman" w:hAnsi="Times New Roman"/>
          <w:sz w:val="24"/>
          <w:szCs w:val="24"/>
        </w:rPr>
        <w:t>.....</w:t>
      </w:r>
      <w:r w:rsidR="00DA4FF3" w:rsidRPr="00DA4FF3">
        <w:rPr>
          <w:rFonts w:ascii="Times New Roman" w:hAnsi="Times New Roman"/>
          <w:sz w:val="24"/>
          <w:szCs w:val="24"/>
        </w:rPr>
        <w:t xml:space="preserve"> 39,00 eur/</w:t>
      </w:r>
      <w:r w:rsidR="000A2068">
        <w:rPr>
          <w:rFonts w:ascii="Times New Roman" w:hAnsi="Times New Roman"/>
          <w:sz w:val="24"/>
          <w:szCs w:val="24"/>
        </w:rPr>
        <w:t>dan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- do </w:t>
      </w:r>
      <w:smartTag w:uri="urn:schemas-microsoft-com:office:smarttags" w:element="metricconverter">
        <w:smartTagPr>
          <w:attr w:name="ProductID" w:val="100 m2"/>
        </w:smartTagPr>
        <w:r w:rsidRPr="00DA4FF3">
          <w:rPr>
            <w:rFonts w:ascii="Times New Roman" w:hAnsi="Times New Roman"/>
            <w:sz w:val="24"/>
            <w:szCs w:val="24"/>
          </w:rPr>
          <w:t>100 m2</w:t>
        </w:r>
      </w:smartTag>
      <w:r w:rsidRPr="00DA4FF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</w:t>
      </w:r>
      <w:r w:rsidRPr="00DA4FF3">
        <w:rPr>
          <w:rFonts w:ascii="Times New Roman" w:hAnsi="Times New Roman"/>
          <w:sz w:val="24"/>
          <w:szCs w:val="24"/>
        </w:rPr>
        <w:t>.............</w:t>
      </w:r>
      <w:r w:rsidR="00DA4FF3" w:rsidRPr="00DA4FF3">
        <w:rPr>
          <w:rFonts w:ascii="Times New Roman" w:hAnsi="Times New Roman"/>
          <w:sz w:val="24"/>
          <w:szCs w:val="24"/>
        </w:rPr>
        <w:t xml:space="preserve"> 79,00 eur/</w:t>
      </w:r>
      <w:r w:rsidR="000A2068">
        <w:rPr>
          <w:rFonts w:ascii="Times New Roman" w:hAnsi="Times New Roman"/>
          <w:sz w:val="24"/>
          <w:szCs w:val="24"/>
        </w:rPr>
        <w:t>dan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- preko </w:t>
      </w:r>
      <w:smartTag w:uri="urn:schemas-microsoft-com:office:smarttags" w:element="metricconverter">
        <w:smartTagPr>
          <w:attr w:name="ProductID" w:val="100 m2"/>
        </w:smartTagPr>
        <w:r w:rsidRPr="00DA4FF3">
          <w:rPr>
            <w:rFonts w:ascii="Times New Roman" w:hAnsi="Times New Roman"/>
            <w:sz w:val="24"/>
            <w:szCs w:val="24"/>
          </w:rPr>
          <w:t>100 m2</w:t>
        </w:r>
      </w:smartTag>
      <w:r w:rsidRPr="00DA4FF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</w:t>
      </w:r>
      <w:r w:rsidRPr="00DA4FF3">
        <w:rPr>
          <w:rFonts w:ascii="Times New Roman" w:hAnsi="Times New Roman"/>
          <w:sz w:val="24"/>
          <w:szCs w:val="24"/>
        </w:rPr>
        <w:t>..............</w:t>
      </w:r>
      <w:r w:rsidR="00DA4FF3" w:rsidRPr="00DA4FF3">
        <w:rPr>
          <w:rFonts w:ascii="Times New Roman" w:hAnsi="Times New Roman"/>
          <w:sz w:val="24"/>
          <w:szCs w:val="24"/>
        </w:rPr>
        <w:t xml:space="preserve"> 159,00 eur/</w:t>
      </w:r>
      <w:r w:rsidR="000A2068">
        <w:rPr>
          <w:rFonts w:ascii="Times New Roman" w:hAnsi="Times New Roman"/>
          <w:sz w:val="24"/>
          <w:szCs w:val="24"/>
        </w:rPr>
        <w:t>dan</w:t>
      </w:r>
    </w:p>
    <w:p w:rsidR="002151CF" w:rsidRPr="00DA4FF3" w:rsidRDefault="002151CF" w:rsidP="00894770">
      <w:pPr>
        <w:spacing w:after="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b)   za prodaju sa štanda robe široke  potrošnje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      u dnevnom iznosu..........................................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</w:t>
      </w:r>
      <w:r w:rsidRPr="00DA4FF3">
        <w:rPr>
          <w:rFonts w:ascii="Times New Roman" w:hAnsi="Times New Roman"/>
          <w:sz w:val="24"/>
          <w:szCs w:val="24"/>
        </w:rPr>
        <w:t xml:space="preserve">............... </w:t>
      </w:r>
      <w:r w:rsidR="00DA4FF3" w:rsidRPr="00DA4FF3">
        <w:rPr>
          <w:rFonts w:ascii="Times New Roman" w:hAnsi="Times New Roman"/>
          <w:sz w:val="24"/>
          <w:szCs w:val="24"/>
        </w:rPr>
        <w:t>3,00 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0B0499">
      <w:pPr>
        <w:spacing w:after="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c)   za postavljanje automata za sladoled, pečenje kestenja,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kokica i slično u mjesečnom iznosu od.......................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</w:t>
      </w:r>
      <w:r w:rsidRPr="00DA4FF3">
        <w:rPr>
          <w:rFonts w:ascii="Times New Roman" w:hAnsi="Times New Roman"/>
          <w:sz w:val="24"/>
          <w:szCs w:val="24"/>
        </w:rPr>
        <w:t>.</w:t>
      </w:r>
      <w:r w:rsidR="00DA4FF3" w:rsidRPr="00DA4FF3">
        <w:rPr>
          <w:rFonts w:ascii="Times New Roman" w:hAnsi="Times New Roman"/>
          <w:sz w:val="24"/>
          <w:szCs w:val="24"/>
        </w:rPr>
        <w:t>6,00 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894770">
      <w:pPr>
        <w:spacing w:after="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lastRenderedPageBreak/>
        <w:t>d)   za sezonsku prodaju voća i povrća na odobrenim javnim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površinama, dnevno...............................................................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</w:t>
      </w:r>
      <w:r w:rsidRPr="00DA4FF3">
        <w:rPr>
          <w:rFonts w:ascii="Times New Roman" w:hAnsi="Times New Roman"/>
          <w:sz w:val="24"/>
          <w:szCs w:val="24"/>
        </w:rPr>
        <w:t>......</w:t>
      </w:r>
      <w:r w:rsidR="00DA4FF3" w:rsidRPr="00DA4FF3">
        <w:rPr>
          <w:rFonts w:ascii="Times New Roman" w:hAnsi="Times New Roman"/>
          <w:sz w:val="24"/>
          <w:szCs w:val="24"/>
        </w:rPr>
        <w:t>.........</w:t>
      </w:r>
      <w:r w:rsidRPr="00DA4FF3">
        <w:rPr>
          <w:rFonts w:ascii="Times New Roman" w:hAnsi="Times New Roman"/>
          <w:sz w:val="24"/>
          <w:szCs w:val="24"/>
        </w:rPr>
        <w:t>........</w:t>
      </w:r>
      <w:r w:rsidR="00DA4FF3" w:rsidRPr="00DA4FF3">
        <w:rPr>
          <w:rFonts w:ascii="Times New Roman" w:hAnsi="Times New Roman"/>
          <w:sz w:val="24"/>
          <w:szCs w:val="24"/>
        </w:rPr>
        <w:t>3,00 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894770">
      <w:pPr>
        <w:spacing w:after="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e)   za prigodnu prodaju božićnih drvaca na odobrenim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javnim površinama, dnevno.....................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..................................................... 3,00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>f)   za otkos livada, ispašu i drugo, godiš</w:t>
      </w:r>
      <w:r w:rsidR="00DA4FF3" w:rsidRPr="00DA4FF3">
        <w:rPr>
          <w:rFonts w:ascii="Times New Roman" w:hAnsi="Times New Roman"/>
          <w:sz w:val="24"/>
          <w:szCs w:val="24"/>
        </w:rPr>
        <w:t>nje........................</w:t>
      </w:r>
      <w:r w:rsidRPr="00DA4FF3">
        <w:rPr>
          <w:rFonts w:ascii="Times New Roman" w:hAnsi="Times New Roman"/>
          <w:sz w:val="24"/>
          <w:szCs w:val="24"/>
        </w:rPr>
        <w:t>....</w:t>
      </w:r>
      <w:r w:rsidR="00DA4FF3" w:rsidRPr="00DA4FF3">
        <w:rPr>
          <w:rFonts w:ascii="Times New Roman" w:hAnsi="Times New Roman"/>
          <w:sz w:val="24"/>
          <w:szCs w:val="24"/>
        </w:rPr>
        <w:t>......................... 13,00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151CF" w:rsidRPr="00DA4FF3" w:rsidRDefault="002151CF" w:rsidP="00894770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g)  za korištenje javnih površina i neizgrađenog</w:t>
      </w:r>
    </w:p>
    <w:p w:rsidR="002151CF" w:rsidRPr="00DA4FF3" w:rsidRDefault="002151CF" w:rsidP="000B0499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    građevinskog zemljišta za poslovne svrhe </w:t>
      </w:r>
    </w:p>
    <w:p w:rsidR="00DA4FF3" w:rsidRPr="00DA4FF3" w:rsidRDefault="002151CF" w:rsidP="00DA4FF3">
      <w:pPr>
        <w:spacing w:after="0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A4FF3">
        <w:rPr>
          <w:rFonts w:ascii="Times New Roman" w:hAnsi="Times New Roman"/>
          <w:sz w:val="24"/>
          <w:szCs w:val="24"/>
        </w:rPr>
        <w:t xml:space="preserve">           (otvorena skladišta i slično), godišnje.................................</w:t>
      </w:r>
      <w:r w:rsidR="00DA4FF3" w:rsidRPr="00DA4FF3">
        <w:rPr>
          <w:rFonts w:ascii="Times New Roman" w:hAnsi="Times New Roman"/>
          <w:sz w:val="24"/>
          <w:szCs w:val="24"/>
        </w:rPr>
        <w:t>................... 0,80</w:t>
      </w:r>
      <w:r w:rsidRPr="00DA4FF3">
        <w:rPr>
          <w:rFonts w:ascii="Times New Roman" w:hAnsi="Times New Roman"/>
          <w:sz w:val="24"/>
          <w:szCs w:val="24"/>
        </w:rPr>
        <w:t xml:space="preserve"> </w:t>
      </w:r>
      <w:r w:rsidR="00DA4FF3" w:rsidRPr="00DA4FF3">
        <w:rPr>
          <w:rFonts w:ascii="Times New Roman" w:hAnsi="Times New Roman"/>
          <w:sz w:val="24"/>
          <w:szCs w:val="24"/>
        </w:rPr>
        <w:t>eur/m</w:t>
      </w:r>
      <w:r w:rsidR="00DA4FF3" w:rsidRPr="00DA4FF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A4FF3" w:rsidRPr="00DA4FF3" w:rsidRDefault="007650AE" w:rsidP="00DA4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h</w:t>
      </w:r>
      <w:r w:rsidR="00894770" w:rsidRPr="00DA4FF3">
        <w:rPr>
          <w:rFonts w:ascii="Times New Roman" w:hAnsi="Times New Roman"/>
          <w:sz w:val="24"/>
          <w:szCs w:val="24"/>
        </w:rPr>
        <w:t xml:space="preserve">) </w:t>
      </w:r>
      <w:r w:rsidR="00DA4FF3" w:rsidRPr="00DA4FF3">
        <w:rPr>
          <w:rFonts w:ascii="Times New Roman" w:hAnsi="Times New Roman"/>
          <w:sz w:val="24"/>
          <w:szCs w:val="24"/>
        </w:rPr>
        <w:t>za pokretnu prodaju putem vozila plaća se porez u paušalnom iznosu od 135,00 eura po vozilu godišnje, 20,00 eura po vozilu mjesečno, odnosno 5,00 eura po vozilu dnevno.</w:t>
      </w:r>
    </w:p>
    <w:p w:rsidR="00894770" w:rsidRPr="00DA4FF3" w:rsidRDefault="00894770" w:rsidP="000B0499">
      <w:pPr>
        <w:pStyle w:val="Default"/>
        <w:jc w:val="center"/>
      </w:pPr>
    </w:p>
    <w:p w:rsidR="001C1B51" w:rsidRPr="000A2068" w:rsidRDefault="00635382" w:rsidP="00DA4FF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A2068">
        <w:rPr>
          <w:rFonts w:ascii="Times New Roman" w:hAnsi="Times New Roman"/>
          <w:b/>
          <w:sz w:val="24"/>
          <w:szCs w:val="24"/>
        </w:rPr>
        <w:t xml:space="preserve">Članak </w:t>
      </w:r>
      <w:r w:rsidR="00DA4FF3" w:rsidRPr="000A2068">
        <w:rPr>
          <w:rFonts w:ascii="Times New Roman" w:hAnsi="Times New Roman"/>
          <w:b/>
          <w:sz w:val="24"/>
          <w:szCs w:val="24"/>
        </w:rPr>
        <w:t>7</w:t>
      </w:r>
      <w:r w:rsidR="002151CF" w:rsidRPr="000A2068">
        <w:rPr>
          <w:rFonts w:ascii="Times New Roman" w:hAnsi="Times New Roman"/>
          <w:b/>
          <w:sz w:val="24"/>
          <w:szCs w:val="24"/>
        </w:rPr>
        <w:t>.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1) Poslove utvrđivanja poreza i donošenja rješenja o porezu za korištenje javne površine vodi  Jedinstveni upravni odjel u čijem djelokrugu su i komunalni poslovi, te vrši i nadzor nad provedbom korištenja javne površine.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(2) Praćenje i evidenciju naplate vodi upravni odjel u čijem djelokrugu su poslovi financija.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(3) Obveznik je dužan platiti porez prije izdavanja rješenja kojim se odobrava korištenje javne površine, osim za postavljanje terase na području Općine Nova Bukovica.</w:t>
      </w:r>
    </w:p>
    <w:p w:rsidR="00DA4FF3" w:rsidRPr="00DA4FF3" w:rsidRDefault="00DA4FF3" w:rsidP="00DA4FF3">
      <w:pPr>
        <w:pStyle w:val="Default"/>
        <w:jc w:val="center"/>
      </w:pPr>
    </w:p>
    <w:p w:rsidR="00DA4FF3" w:rsidRPr="000A2068" w:rsidRDefault="00DA4FF3" w:rsidP="00DA4FF3">
      <w:pPr>
        <w:pStyle w:val="Default"/>
        <w:jc w:val="center"/>
        <w:rPr>
          <w:b/>
        </w:rPr>
      </w:pPr>
      <w:r w:rsidRPr="000A2068">
        <w:rPr>
          <w:b/>
        </w:rPr>
        <w:t>Članak 8.</w:t>
      </w:r>
    </w:p>
    <w:p w:rsidR="00DA4FF3" w:rsidRPr="00DA4FF3" w:rsidRDefault="00DA4FF3" w:rsidP="00DA4FF3">
      <w:pPr>
        <w:pStyle w:val="Bezproreda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Od plaćanja poreza za korištenje javne površine</w:t>
      </w:r>
      <w:r w:rsidR="00196E25">
        <w:rPr>
          <w:rFonts w:ascii="Times New Roman" w:hAnsi="Times New Roman"/>
          <w:sz w:val="24"/>
          <w:szCs w:val="24"/>
        </w:rPr>
        <w:t xml:space="preserve"> iz članka 6. ove Odluke</w:t>
      </w:r>
      <w:r w:rsidRPr="00DA4FF3">
        <w:rPr>
          <w:rFonts w:ascii="Times New Roman" w:hAnsi="Times New Roman"/>
          <w:sz w:val="24"/>
          <w:szCs w:val="24"/>
        </w:rPr>
        <w:t xml:space="preserve"> oslobođeni su:</w:t>
      </w:r>
    </w:p>
    <w:p w:rsidR="00DA4FF3" w:rsidRPr="00DA4FF3" w:rsidRDefault="00DA4FF3" w:rsidP="00DA4FF3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političke stranke, političke inicijative, nezavisne liste te referendumske inicijative,</w:t>
      </w:r>
    </w:p>
    <w:p w:rsidR="00DA4FF3" w:rsidRPr="00DA4FF3" w:rsidRDefault="00DA4FF3" w:rsidP="00DA4FF3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sportski klubovi,</w:t>
      </w:r>
    </w:p>
    <w:p w:rsidR="00DA4FF3" w:rsidRPr="00DA4FF3" w:rsidRDefault="00DA4FF3" w:rsidP="00DA4FF3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organizatori sportskih i humanitarnih akcija,</w:t>
      </w:r>
    </w:p>
    <w:p w:rsidR="00DA4FF3" w:rsidRPr="00DA4FF3" w:rsidRDefault="00DA4FF3" w:rsidP="00DA4FF3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ustanove i trgovačka društva kojih je Općina osnivač,</w:t>
      </w:r>
    </w:p>
    <w:p w:rsidR="00DA4FF3" w:rsidRDefault="00DA4FF3" w:rsidP="00196E25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organizatori programa koji imaju za cilj promicanje humanitarnih, sportski</w:t>
      </w:r>
      <w:r w:rsidR="00401E3B">
        <w:rPr>
          <w:rFonts w:ascii="Times New Roman" w:hAnsi="Times New Roman"/>
          <w:sz w:val="24"/>
          <w:szCs w:val="24"/>
        </w:rPr>
        <w:t>h, kulturnih, tradicijskih i sličnih</w:t>
      </w:r>
      <w:r w:rsidRPr="00DA4FF3">
        <w:rPr>
          <w:rFonts w:ascii="Times New Roman" w:hAnsi="Times New Roman"/>
          <w:sz w:val="24"/>
          <w:szCs w:val="24"/>
        </w:rPr>
        <w:t xml:space="preserve"> sadržaja, a kojih je pokrovitelj, organizator ili suorganizator Općina Nova Bukovica, Županija ili Republika Hrvatska te za projekte i programe udruga i ostalih neprofitnih organizacija koji su su/financirani i od interesa za Općinu Nova Bukovica te nemaju komercijalni karakter.</w:t>
      </w:r>
    </w:p>
    <w:p w:rsidR="000A2068" w:rsidRDefault="000A2068" w:rsidP="000A206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A2068" w:rsidRDefault="000A2068" w:rsidP="000A206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</w:t>
      </w:r>
    </w:p>
    <w:p w:rsidR="000A2068" w:rsidRDefault="000A2068" w:rsidP="000A206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Ovlašćuje se nadležna organizacija platnog prometa zadužena za raspoređivanje uplaćenih prihoda, da naknadu koja temeljem zakonskih i </w:t>
      </w:r>
      <w:proofErr w:type="spellStart"/>
      <w:r>
        <w:rPr>
          <w:rFonts w:ascii="Times New Roman" w:hAnsi="Times New Roman"/>
          <w:sz w:val="24"/>
          <w:szCs w:val="24"/>
        </w:rPr>
        <w:t>podzakonskih</w:t>
      </w:r>
      <w:proofErr w:type="spellEnd"/>
      <w:r>
        <w:rPr>
          <w:rFonts w:ascii="Times New Roman" w:hAnsi="Times New Roman"/>
          <w:sz w:val="24"/>
          <w:szCs w:val="24"/>
        </w:rPr>
        <w:t xml:space="preserve"> propisa pripada Ministarstvu financija, Poreznoj upravi u iznosu od 5% od ukupno uplaćenih prihoda po ovoj Odluci, obračuna i uplati u državni proračun i to zadnjeg dana u mjesecu za protekli mjesec.</w:t>
      </w:r>
    </w:p>
    <w:p w:rsidR="00DA4FF3" w:rsidRPr="002F52E2" w:rsidRDefault="00DA4FF3" w:rsidP="00DA4FF3">
      <w:pPr>
        <w:pStyle w:val="box469254"/>
        <w:rPr>
          <w:b/>
        </w:rPr>
      </w:pPr>
      <w:r w:rsidRPr="002F52E2">
        <w:rPr>
          <w:b/>
        </w:rPr>
        <w:t>PRIJELAZNE I ZAVRŠNE ODREDBE</w:t>
      </w:r>
    </w:p>
    <w:p w:rsidR="002F52E2" w:rsidRDefault="002F52E2" w:rsidP="00DA4FF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10.</w:t>
      </w:r>
    </w:p>
    <w:p w:rsidR="002F52E2" w:rsidRDefault="002F52E2" w:rsidP="002F52E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utvrđivanje, naplatu, povrat poreza, žalbeni postupak, zastaru i prekršajni postupak primjenjuju se odredbe zakona kojim je uređen opći porezni postupak, osim ako je Zakonom o porezu na dohodak i Zakonom o lokalnim porezima drugačije određeno u kojem slučaju se primjenjuju odredbe tih zakona.</w:t>
      </w:r>
    </w:p>
    <w:p w:rsidR="00DA4FF3" w:rsidRDefault="00DA4FF3" w:rsidP="00DA4FF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F52E2">
        <w:rPr>
          <w:rFonts w:ascii="Times New Roman" w:hAnsi="Times New Roman"/>
          <w:b/>
          <w:sz w:val="24"/>
          <w:szCs w:val="24"/>
        </w:rPr>
        <w:t xml:space="preserve">Članak </w:t>
      </w:r>
      <w:r w:rsidR="002F52E2">
        <w:rPr>
          <w:rFonts w:ascii="Times New Roman" w:hAnsi="Times New Roman"/>
          <w:b/>
          <w:sz w:val="24"/>
          <w:szCs w:val="24"/>
        </w:rPr>
        <w:t>11</w:t>
      </w:r>
      <w:r w:rsidRPr="002F52E2">
        <w:rPr>
          <w:rFonts w:ascii="Times New Roman" w:hAnsi="Times New Roman"/>
          <w:b/>
          <w:sz w:val="24"/>
          <w:szCs w:val="24"/>
        </w:rPr>
        <w:t>.</w:t>
      </w:r>
    </w:p>
    <w:p w:rsidR="002F52E2" w:rsidRPr="002F52E2" w:rsidRDefault="002F52E2" w:rsidP="002F52E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Postupci utvrđivanja poreza započeti po odredbama Odluke o općinskim porezima (Službeni glasnik Općine Nova Bukovica broj 7/22), a koji nisu dovršeni do stupanja na snagu ove Odluke, dovršiti će se prema odredbama ove Odluke.</w:t>
      </w:r>
    </w:p>
    <w:p w:rsidR="002F52E2" w:rsidRDefault="002F52E2" w:rsidP="002F52E2">
      <w:pPr>
        <w:pStyle w:val="Default"/>
        <w:ind w:left="3402" w:hanging="3402"/>
        <w:jc w:val="center"/>
      </w:pPr>
    </w:p>
    <w:p w:rsidR="002F52E2" w:rsidRPr="002F52E2" w:rsidRDefault="002F52E2" w:rsidP="002F52E2">
      <w:pPr>
        <w:pStyle w:val="Default"/>
        <w:ind w:left="3402" w:hanging="3402"/>
        <w:jc w:val="center"/>
        <w:rPr>
          <w:b/>
        </w:rPr>
      </w:pPr>
      <w:r w:rsidRPr="002F52E2">
        <w:rPr>
          <w:b/>
        </w:rPr>
        <w:t>Članak 1</w:t>
      </w:r>
      <w:r>
        <w:rPr>
          <w:b/>
        </w:rPr>
        <w:t>2</w:t>
      </w:r>
      <w:r w:rsidRPr="002F52E2">
        <w:rPr>
          <w:b/>
        </w:rPr>
        <w:t>.</w:t>
      </w:r>
    </w:p>
    <w:p w:rsidR="00DA4FF3" w:rsidRDefault="00DA4FF3" w:rsidP="00196E2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>Danom stupanja na snagu o</w:t>
      </w:r>
      <w:r w:rsidR="00196E25">
        <w:rPr>
          <w:rFonts w:ascii="Times New Roman" w:hAnsi="Times New Roman"/>
          <w:sz w:val="24"/>
          <w:szCs w:val="24"/>
        </w:rPr>
        <w:t>ve Odluke prestaje važiti Odluka o općinskim porezima</w:t>
      </w:r>
      <w:r w:rsidR="007207FB">
        <w:rPr>
          <w:rFonts w:ascii="Times New Roman" w:hAnsi="Times New Roman"/>
          <w:sz w:val="24"/>
          <w:szCs w:val="24"/>
        </w:rPr>
        <w:t xml:space="preserve"> </w:t>
      </w:r>
      <w:r w:rsidR="00196E25">
        <w:rPr>
          <w:rFonts w:ascii="Times New Roman" w:hAnsi="Times New Roman"/>
          <w:sz w:val="24"/>
          <w:szCs w:val="24"/>
        </w:rPr>
        <w:t>(</w:t>
      </w:r>
      <w:r w:rsidRPr="00DA4FF3">
        <w:rPr>
          <w:rFonts w:ascii="Times New Roman" w:hAnsi="Times New Roman"/>
          <w:sz w:val="24"/>
          <w:szCs w:val="24"/>
        </w:rPr>
        <w:t xml:space="preserve">„Službeni glasnik Općine Nova Bukovica“, broj </w:t>
      </w:r>
      <w:r w:rsidR="002F52E2">
        <w:rPr>
          <w:rFonts w:ascii="Times New Roman" w:hAnsi="Times New Roman"/>
          <w:sz w:val="24"/>
          <w:szCs w:val="24"/>
        </w:rPr>
        <w:t>7</w:t>
      </w:r>
      <w:r w:rsidRPr="00DA4FF3">
        <w:rPr>
          <w:rFonts w:ascii="Times New Roman" w:hAnsi="Times New Roman"/>
          <w:sz w:val="24"/>
          <w:szCs w:val="24"/>
        </w:rPr>
        <w:t>/</w:t>
      </w:r>
      <w:r w:rsidR="002F52E2">
        <w:rPr>
          <w:rFonts w:ascii="Times New Roman" w:hAnsi="Times New Roman"/>
          <w:sz w:val="24"/>
          <w:szCs w:val="24"/>
        </w:rPr>
        <w:t>22</w:t>
      </w:r>
      <w:r w:rsidRPr="00DA4FF3">
        <w:rPr>
          <w:rFonts w:ascii="Times New Roman" w:hAnsi="Times New Roman"/>
          <w:sz w:val="24"/>
          <w:szCs w:val="24"/>
        </w:rPr>
        <w:t>).</w:t>
      </w:r>
    </w:p>
    <w:p w:rsidR="002F52E2" w:rsidRDefault="002F52E2" w:rsidP="00196E2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F52E2" w:rsidRPr="002F52E2" w:rsidRDefault="002F52E2" w:rsidP="002F52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Članak 13.</w:t>
      </w:r>
    </w:p>
    <w:p w:rsidR="002F52E2" w:rsidRDefault="00DC0024" w:rsidP="002F52E2">
      <w:pPr>
        <w:pStyle w:val="Default"/>
        <w:ind w:firstLine="708"/>
      </w:pPr>
      <w:r w:rsidRPr="00DA4FF3">
        <w:t>Ova Odluka stupa na snag</w:t>
      </w:r>
      <w:r w:rsidR="007A201B">
        <w:t xml:space="preserve">u </w:t>
      </w:r>
      <w:r w:rsidR="002F52E2">
        <w:t>osmog dana od dana objave u Službenom glasniku Općine Nova Bukovica.</w:t>
      </w:r>
    </w:p>
    <w:p w:rsidR="002F52E2" w:rsidRDefault="002F52E2" w:rsidP="002F52E2">
      <w:pPr>
        <w:pStyle w:val="Default"/>
        <w:ind w:firstLine="708"/>
      </w:pPr>
    </w:p>
    <w:p w:rsidR="00501BAC" w:rsidRPr="002F52E2" w:rsidRDefault="00DC0024" w:rsidP="002F52E2">
      <w:pPr>
        <w:pStyle w:val="Default"/>
        <w:ind w:firstLine="708"/>
        <w:rPr>
          <w:b/>
        </w:rPr>
      </w:pPr>
      <w:r w:rsidRPr="00DA4FF3">
        <w:t xml:space="preserve"> </w:t>
      </w:r>
      <w:r w:rsidR="00501BAC" w:rsidRPr="00DA4FF3">
        <w:t xml:space="preserve">                  </w:t>
      </w:r>
      <w:r w:rsidR="00501BAC" w:rsidRPr="002F52E2">
        <w:rPr>
          <w:b/>
        </w:rPr>
        <w:t>OPĆINSKO VIJEĆE OPĆINE NOVE BUKOVICA</w:t>
      </w:r>
    </w:p>
    <w:p w:rsidR="00501BAC" w:rsidRPr="002F52E2" w:rsidRDefault="00501BAC" w:rsidP="0060200D">
      <w:pPr>
        <w:pStyle w:val="Default"/>
        <w:rPr>
          <w:b/>
        </w:rPr>
      </w:pPr>
    </w:p>
    <w:p w:rsidR="0060200D" w:rsidRPr="002F52E2" w:rsidRDefault="00501BAC" w:rsidP="00DA4FF3">
      <w:pPr>
        <w:pStyle w:val="Default"/>
        <w:jc w:val="right"/>
        <w:rPr>
          <w:b/>
        </w:rPr>
      </w:pPr>
      <w:r w:rsidRPr="002F52E2">
        <w:rPr>
          <w:b/>
        </w:rPr>
        <w:t xml:space="preserve">                                          PREDSJEDNIK</w:t>
      </w:r>
    </w:p>
    <w:p w:rsidR="00501BAC" w:rsidRPr="002F52E2" w:rsidRDefault="00501BAC" w:rsidP="00DA4FF3">
      <w:pPr>
        <w:pStyle w:val="Default"/>
        <w:jc w:val="right"/>
        <w:rPr>
          <w:b/>
        </w:rPr>
      </w:pPr>
      <w:r w:rsidRPr="002F52E2">
        <w:rPr>
          <w:b/>
        </w:rPr>
        <w:t xml:space="preserve">                                                                                    OPĆINSKOG VIJEĆA</w:t>
      </w:r>
    </w:p>
    <w:p w:rsidR="00501BAC" w:rsidRPr="002F52E2" w:rsidRDefault="00501BAC" w:rsidP="00DA4FF3">
      <w:pPr>
        <w:pStyle w:val="Default"/>
        <w:jc w:val="right"/>
        <w:rPr>
          <w:b/>
        </w:rPr>
      </w:pPr>
      <w:r w:rsidRPr="002F52E2">
        <w:rPr>
          <w:b/>
        </w:rPr>
        <w:t xml:space="preserve">                                                                                    </w:t>
      </w:r>
      <w:r w:rsidR="00635382" w:rsidRPr="002F52E2">
        <w:rPr>
          <w:b/>
        </w:rPr>
        <w:t xml:space="preserve">   </w:t>
      </w:r>
      <w:r w:rsidRPr="002F52E2">
        <w:rPr>
          <w:b/>
        </w:rPr>
        <w:t xml:space="preserve">     </w:t>
      </w:r>
      <w:r w:rsidR="00635382" w:rsidRPr="002F52E2">
        <w:rPr>
          <w:b/>
        </w:rPr>
        <w:t xml:space="preserve">Franjo </w:t>
      </w:r>
      <w:proofErr w:type="spellStart"/>
      <w:r w:rsidR="00635382" w:rsidRPr="002F52E2">
        <w:rPr>
          <w:b/>
        </w:rPr>
        <w:t>Kraljik</w:t>
      </w:r>
      <w:proofErr w:type="spellEnd"/>
    </w:p>
    <w:p w:rsidR="00730FA1" w:rsidRDefault="00501BAC" w:rsidP="0060200D">
      <w:pPr>
        <w:rPr>
          <w:rFonts w:ascii="Times New Roman" w:hAnsi="Times New Roman"/>
          <w:sz w:val="24"/>
          <w:szCs w:val="24"/>
        </w:rPr>
      </w:pPr>
      <w:r w:rsidRPr="00DA4FF3">
        <w:rPr>
          <w:rFonts w:ascii="Times New Roman" w:hAnsi="Times New Roman"/>
          <w:sz w:val="24"/>
          <w:szCs w:val="24"/>
        </w:rPr>
        <w:t xml:space="preserve"> </w:t>
      </w:r>
    </w:p>
    <w:p w:rsidR="008A21F3" w:rsidRDefault="008A21F3" w:rsidP="002F52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1F3" w:rsidRDefault="008A21F3" w:rsidP="002F52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2E2" w:rsidRDefault="002F52E2" w:rsidP="002F52E2">
      <w:pPr>
        <w:jc w:val="center"/>
        <w:rPr>
          <w:rFonts w:ascii="Times New Roman" w:hAnsi="Times New Roman"/>
          <w:b/>
          <w:sz w:val="24"/>
          <w:szCs w:val="24"/>
        </w:rPr>
      </w:pPr>
      <w:r w:rsidRPr="002F52E2">
        <w:rPr>
          <w:rFonts w:ascii="Times New Roman" w:hAnsi="Times New Roman"/>
          <w:b/>
          <w:sz w:val="24"/>
          <w:szCs w:val="24"/>
        </w:rPr>
        <w:t>OBRAZLOŽENJE</w:t>
      </w:r>
    </w:p>
    <w:p w:rsidR="002F52E2" w:rsidRDefault="002F52E2" w:rsidP="006E3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5B8">
        <w:rPr>
          <w:rFonts w:ascii="Times New Roman" w:hAnsi="Times New Roman"/>
          <w:sz w:val="24"/>
          <w:szCs w:val="24"/>
        </w:rPr>
        <w:t xml:space="preserve">Sukladno Zakonu o lokalnim porezima </w:t>
      </w:r>
      <w:r>
        <w:rPr>
          <w:rFonts w:ascii="Times New Roman" w:hAnsi="Times New Roman"/>
          <w:sz w:val="24"/>
          <w:szCs w:val="24"/>
        </w:rPr>
        <w:t>p</w:t>
      </w:r>
      <w:r w:rsidRPr="008125B8">
        <w:rPr>
          <w:rFonts w:ascii="Times New Roman" w:hAnsi="Times New Roman"/>
          <w:sz w:val="24"/>
          <w:szCs w:val="24"/>
        </w:rPr>
        <w:t xml:space="preserve">orezi koje </w:t>
      </w:r>
      <w:r>
        <w:rPr>
          <w:rFonts w:ascii="Times New Roman" w:hAnsi="Times New Roman"/>
          <w:sz w:val="24"/>
          <w:szCs w:val="24"/>
        </w:rPr>
        <w:t>Općina Nova Bukovica</w:t>
      </w:r>
      <w:r w:rsidRPr="008125B8">
        <w:rPr>
          <w:rFonts w:ascii="Times New Roman" w:hAnsi="Times New Roman"/>
          <w:sz w:val="24"/>
          <w:szCs w:val="24"/>
        </w:rPr>
        <w:t xml:space="preserve"> kao jedinica lokalne samouprave svojom Odlukom može uvesti su: porez na potrošnju, porez na </w:t>
      </w:r>
      <w:r>
        <w:rPr>
          <w:rFonts w:ascii="Times New Roman" w:hAnsi="Times New Roman"/>
          <w:sz w:val="24"/>
          <w:szCs w:val="24"/>
        </w:rPr>
        <w:t xml:space="preserve">nekretnine </w:t>
      </w:r>
      <w:r w:rsidRPr="008125B8">
        <w:rPr>
          <w:rFonts w:ascii="Times New Roman" w:hAnsi="Times New Roman"/>
          <w:sz w:val="24"/>
          <w:szCs w:val="24"/>
        </w:rPr>
        <w:t xml:space="preserve">i porez na korištenje javnih površina, a ovim prijedlogom Odluke </w:t>
      </w:r>
      <w:r>
        <w:rPr>
          <w:rFonts w:ascii="Times New Roman" w:hAnsi="Times New Roman"/>
          <w:sz w:val="24"/>
          <w:szCs w:val="24"/>
        </w:rPr>
        <w:t>u odnosu na važeću Odluku vrši se usklađivanje s izmjenama i dopunama Zakona o lokalnim porezima („</w:t>
      </w:r>
      <w:r w:rsidRPr="006E4798">
        <w:rPr>
          <w:rFonts w:ascii="Times New Roman" w:hAnsi="Times New Roman"/>
          <w:sz w:val="24"/>
          <w:szCs w:val="24"/>
        </w:rPr>
        <w:t>Narodne novine“, broj</w:t>
      </w:r>
      <w:r>
        <w:rPr>
          <w:rFonts w:ascii="Times New Roman" w:hAnsi="Times New Roman"/>
          <w:sz w:val="24"/>
          <w:szCs w:val="24"/>
        </w:rPr>
        <w:t xml:space="preserve"> 114/23).</w:t>
      </w:r>
    </w:p>
    <w:p w:rsidR="002F52E2" w:rsidRPr="008125B8" w:rsidRDefault="002F52E2" w:rsidP="006E3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5B8">
        <w:rPr>
          <w:rFonts w:ascii="Times New Roman" w:hAnsi="Times New Roman"/>
          <w:sz w:val="24"/>
          <w:szCs w:val="24"/>
        </w:rPr>
        <w:t xml:space="preserve">Za provođenje ove </w:t>
      </w:r>
      <w:r w:rsidR="008A21F3">
        <w:rPr>
          <w:rFonts w:ascii="Times New Roman" w:hAnsi="Times New Roman"/>
          <w:sz w:val="24"/>
          <w:szCs w:val="24"/>
        </w:rPr>
        <w:t>O</w:t>
      </w:r>
      <w:r w:rsidRPr="008125B8">
        <w:rPr>
          <w:rFonts w:ascii="Times New Roman" w:hAnsi="Times New Roman"/>
          <w:sz w:val="24"/>
          <w:szCs w:val="24"/>
        </w:rPr>
        <w:t xml:space="preserve">dluke nije potrebno osigurati sredstva u Proračunu </w:t>
      </w:r>
      <w:r>
        <w:rPr>
          <w:rFonts w:ascii="Times New Roman" w:hAnsi="Times New Roman"/>
          <w:sz w:val="24"/>
          <w:szCs w:val="24"/>
        </w:rPr>
        <w:t>Općine  Nova Bukovica</w:t>
      </w:r>
      <w:r w:rsidRPr="008125B8">
        <w:rPr>
          <w:rFonts w:ascii="Times New Roman" w:hAnsi="Times New Roman"/>
          <w:sz w:val="24"/>
          <w:szCs w:val="24"/>
        </w:rPr>
        <w:t xml:space="preserve"> za 202</w:t>
      </w:r>
      <w:r>
        <w:rPr>
          <w:rFonts w:ascii="Times New Roman" w:hAnsi="Times New Roman"/>
          <w:sz w:val="24"/>
          <w:szCs w:val="24"/>
        </w:rPr>
        <w:t>5</w:t>
      </w:r>
      <w:r w:rsidRPr="008125B8">
        <w:rPr>
          <w:rFonts w:ascii="Times New Roman" w:hAnsi="Times New Roman"/>
          <w:sz w:val="24"/>
          <w:szCs w:val="24"/>
        </w:rPr>
        <w:t>.</w:t>
      </w:r>
    </w:p>
    <w:p w:rsidR="002F52E2" w:rsidRDefault="002F52E2" w:rsidP="002F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2E2" w:rsidRPr="002F52E2" w:rsidRDefault="002F52E2" w:rsidP="002F52E2">
      <w:pPr>
        <w:jc w:val="both"/>
        <w:rPr>
          <w:rFonts w:ascii="Times New Roman" w:hAnsi="Times New Roman"/>
          <w:b/>
          <w:sz w:val="24"/>
          <w:szCs w:val="24"/>
        </w:rPr>
      </w:pPr>
    </w:p>
    <w:p w:rsidR="002F52E2" w:rsidRPr="00DA4FF3" w:rsidRDefault="002F52E2" w:rsidP="002F52E2">
      <w:pPr>
        <w:jc w:val="center"/>
        <w:rPr>
          <w:rFonts w:ascii="Times New Roman" w:hAnsi="Times New Roman"/>
          <w:sz w:val="24"/>
          <w:szCs w:val="24"/>
        </w:rPr>
      </w:pPr>
    </w:p>
    <w:sectPr w:rsidR="002F52E2" w:rsidRPr="00DA4FF3" w:rsidSect="00401E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13F6DD"/>
    <w:multiLevelType w:val="hybridMultilevel"/>
    <w:tmpl w:val="CE662C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548FD9"/>
    <w:multiLevelType w:val="hybridMultilevel"/>
    <w:tmpl w:val="E37AE3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C4E6D0"/>
    <w:multiLevelType w:val="hybridMultilevel"/>
    <w:tmpl w:val="DBFADF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7BF8C0"/>
    <w:multiLevelType w:val="hybridMultilevel"/>
    <w:tmpl w:val="F30A7C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2C0D81"/>
    <w:multiLevelType w:val="hybridMultilevel"/>
    <w:tmpl w:val="A4E68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232"/>
    <w:multiLevelType w:val="hybridMultilevel"/>
    <w:tmpl w:val="C980D6A0"/>
    <w:lvl w:ilvl="0" w:tplc="C11CE9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B1EF6"/>
    <w:multiLevelType w:val="hybridMultilevel"/>
    <w:tmpl w:val="D6ECA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980DC"/>
    <w:multiLevelType w:val="hybridMultilevel"/>
    <w:tmpl w:val="49E46F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4F52AD"/>
    <w:multiLevelType w:val="hybridMultilevel"/>
    <w:tmpl w:val="5E1C88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4522F21"/>
    <w:multiLevelType w:val="hybridMultilevel"/>
    <w:tmpl w:val="B178D84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16DF2"/>
    <w:multiLevelType w:val="hybridMultilevel"/>
    <w:tmpl w:val="957421DE"/>
    <w:lvl w:ilvl="0" w:tplc="B49E7E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27EE4"/>
    <w:multiLevelType w:val="hybridMultilevel"/>
    <w:tmpl w:val="9272B9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66426"/>
    <w:multiLevelType w:val="hybridMultilevel"/>
    <w:tmpl w:val="D932D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26B56"/>
    <w:multiLevelType w:val="hybridMultilevel"/>
    <w:tmpl w:val="ECFAE56A"/>
    <w:lvl w:ilvl="0" w:tplc="8D48864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B6B2D"/>
    <w:multiLevelType w:val="hybridMultilevel"/>
    <w:tmpl w:val="76D8B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00D"/>
    <w:rsid w:val="00051434"/>
    <w:rsid w:val="000535B1"/>
    <w:rsid w:val="00083DF2"/>
    <w:rsid w:val="000A2068"/>
    <w:rsid w:val="000B0499"/>
    <w:rsid w:val="000C17B7"/>
    <w:rsid w:val="000C24DD"/>
    <w:rsid w:val="001761E7"/>
    <w:rsid w:val="00196E25"/>
    <w:rsid w:val="001C1B51"/>
    <w:rsid w:val="002151CF"/>
    <w:rsid w:val="00222C68"/>
    <w:rsid w:val="0023395D"/>
    <w:rsid w:val="002745CB"/>
    <w:rsid w:val="00275C44"/>
    <w:rsid w:val="00283BC1"/>
    <w:rsid w:val="002A78B9"/>
    <w:rsid w:val="002D3C2D"/>
    <w:rsid w:val="002E59B5"/>
    <w:rsid w:val="002F52E2"/>
    <w:rsid w:val="00315945"/>
    <w:rsid w:val="0034684C"/>
    <w:rsid w:val="003778F7"/>
    <w:rsid w:val="00401E3B"/>
    <w:rsid w:val="004260A1"/>
    <w:rsid w:val="00433B0D"/>
    <w:rsid w:val="004501C9"/>
    <w:rsid w:val="00452A49"/>
    <w:rsid w:val="00453131"/>
    <w:rsid w:val="00477372"/>
    <w:rsid w:val="004B4026"/>
    <w:rsid w:val="004C12A2"/>
    <w:rsid w:val="00501BAC"/>
    <w:rsid w:val="0051089F"/>
    <w:rsid w:val="005319AF"/>
    <w:rsid w:val="00536222"/>
    <w:rsid w:val="005B6B6F"/>
    <w:rsid w:val="0060200D"/>
    <w:rsid w:val="00627C90"/>
    <w:rsid w:val="00635382"/>
    <w:rsid w:val="0064695F"/>
    <w:rsid w:val="006A7583"/>
    <w:rsid w:val="006E3F7C"/>
    <w:rsid w:val="006E7B66"/>
    <w:rsid w:val="006F580C"/>
    <w:rsid w:val="007207FB"/>
    <w:rsid w:val="00730FA1"/>
    <w:rsid w:val="007650AE"/>
    <w:rsid w:val="00796D29"/>
    <w:rsid w:val="007A201B"/>
    <w:rsid w:val="007D4D77"/>
    <w:rsid w:val="00831948"/>
    <w:rsid w:val="0083396C"/>
    <w:rsid w:val="008621F2"/>
    <w:rsid w:val="00894770"/>
    <w:rsid w:val="008A21F3"/>
    <w:rsid w:val="008A3C95"/>
    <w:rsid w:val="008F4FC7"/>
    <w:rsid w:val="00911DC3"/>
    <w:rsid w:val="009325B5"/>
    <w:rsid w:val="009327E2"/>
    <w:rsid w:val="009E3DA9"/>
    <w:rsid w:val="009F5A58"/>
    <w:rsid w:val="00AB30B7"/>
    <w:rsid w:val="00AB3AE9"/>
    <w:rsid w:val="00AB7476"/>
    <w:rsid w:val="00AB7A91"/>
    <w:rsid w:val="00AC51BA"/>
    <w:rsid w:val="00B053FA"/>
    <w:rsid w:val="00CC6D68"/>
    <w:rsid w:val="00CF5990"/>
    <w:rsid w:val="00D43D99"/>
    <w:rsid w:val="00D60F51"/>
    <w:rsid w:val="00D61881"/>
    <w:rsid w:val="00D66173"/>
    <w:rsid w:val="00D86C98"/>
    <w:rsid w:val="00D93F96"/>
    <w:rsid w:val="00DA4FF3"/>
    <w:rsid w:val="00DC0024"/>
    <w:rsid w:val="00DE66EB"/>
    <w:rsid w:val="00ED6F3D"/>
    <w:rsid w:val="00EF30D6"/>
    <w:rsid w:val="00F36DE6"/>
    <w:rsid w:val="00F4160C"/>
    <w:rsid w:val="00F734BC"/>
    <w:rsid w:val="00FA1751"/>
    <w:rsid w:val="00FA7BF9"/>
    <w:rsid w:val="00FB6558"/>
    <w:rsid w:val="00FF4143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A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02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453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9F5A5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9F5A58"/>
    <w:rPr>
      <w:rFonts w:ascii="Times New Roman" w:eastAsia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894770"/>
    <w:pPr>
      <w:ind w:left="720"/>
      <w:contextualSpacing/>
    </w:pPr>
  </w:style>
  <w:style w:type="paragraph" w:styleId="Bezproreda">
    <w:name w:val="No Spacing"/>
    <w:uiPriority w:val="1"/>
    <w:qFormat/>
    <w:rsid w:val="004B4026"/>
    <w:rPr>
      <w:sz w:val="22"/>
      <w:szCs w:val="22"/>
      <w:lang w:eastAsia="en-US"/>
    </w:rPr>
  </w:style>
  <w:style w:type="paragraph" w:customStyle="1" w:styleId="box469254">
    <w:name w:val="box_469254"/>
    <w:basedOn w:val="Normal"/>
    <w:rsid w:val="00DA4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A4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8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53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186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56B3-7D6A-4D69-9D75-E1DB17EB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8</cp:revision>
  <cp:lastPrinted>2022-11-30T07:20:00Z</cp:lastPrinted>
  <dcterms:created xsi:type="dcterms:W3CDTF">2022-11-30T07:15:00Z</dcterms:created>
  <dcterms:modified xsi:type="dcterms:W3CDTF">2025-02-19T06:59:00Z</dcterms:modified>
</cp:coreProperties>
</file>